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B0" w:rsidRDefault="00822BB0">
      <w:pPr>
        <w:pStyle w:val="ConsPlusTitlePage"/>
      </w:pPr>
      <w:r>
        <w:t xml:space="preserve">Документ предоставлен </w:t>
      </w:r>
      <w:hyperlink r:id="rId5" w:history="1">
        <w:r>
          <w:rPr>
            <w:color w:val="0000FF"/>
          </w:rPr>
          <w:t>КонсультантПлюс</w:t>
        </w:r>
      </w:hyperlink>
      <w:r>
        <w:br/>
      </w:r>
    </w:p>
    <w:p w:rsidR="00822BB0" w:rsidRDefault="00822BB0">
      <w:pPr>
        <w:pStyle w:val="ConsPlusNormal"/>
        <w:jc w:val="center"/>
        <w:outlineLvl w:val="0"/>
      </w:pPr>
    </w:p>
    <w:p w:rsidR="00822BB0" w:rsidRDefault="00822BB0">
      <w:pPr>
        <w:pStyle w:val="ConsPlusTitle"/>
        <w:jc w:val="center"/>
        <w:outlineLvl w:val="0"/>
      </w:pPr>
      <w:r>
        <w:t>ПРАВИТЕЛЬСТВО РОССИЙСКОЙ ФЕДЕРАЦИИ</w:t>
      </w:r>
    </w:p>
    <w:p w:rsidR="00822BB0" w:rsidRDefault="00822BB0">
      <w:pPr>
        <w:pStyle w:val="ConsPlusTitle"/>
        <w:jc w:val="center"/>
      </w:pPr>
    </w:p>
    <w:p w:rsidR="00822BB0" w:rsidRDefault="00822BB0">
      <w:pPr>
        <w:pStyle w:val="ConsPlusTitle"/>
        <w:jc w:val="center"/>
      </w:pPr>
      <w:r>
        <w:t>ПОСТАНОВЛЕНИЕ</w:t>
      </w:r>
    </w:p>
    <w:p w:rsidR="00822BB0" w:rsidRDefault="00822BB0">
      <w:pPr>
        <w:pStyle w:val="ConsPlusTitle"/>
        <w:jc w:val="center"/>
      </w:pPr>
      <w:r>
        <w:t>от 4 февраля 2015 г. N 99</w:t>
      </w:r>
    </w:p>
    <w:p w:rsidR="00822BB0" w:rsidRDefault="00822BB0">
      <w:pPr>
        <w:pStyle w:val="ConsPlusTitle"/>
        <w:jc w:val="center"/>
      </w:pPr>
    </w:p>
    <w:p w:rsidR="00822BB0" w:rsidRDefault="00822BB0">
      <w:pPr>
        <w:pStyle w:val="ConsPlusTitle"/>
        <w:jc w:val="center"/>
      </w:pPr>
      <w:r>
        <w:t>ОБ УСТАНОВЛЕНИИ ДОПОЛНИТЕЛЬНЫХ ТРЕБОВАНИЙ</w:t>
      </w:r>
    </w:p>
    <w:p w:rsidR="00822BB0" w:rsidRDefault="00822BB0">
      <w:pPr>
        <w:pStyle w:val="ConsPlusTitle"/>
        <w:jc w:val="center"/>
      </w:pPr>
      <w:r>
        <w:t>К УЧАСТНИКАМ ЗАКУПКИ ОТДЕЛЬНЫХ ВИДОВ ТОВАРОВ, РАБОТ,</w:t>
      </w:r>
    </w:p>
    <w:p w:rsidR="00822BB0" w:rsidRDefault="00822BB0">
      <w:pPr>
        <w:pStyle w:val="ConsPlusTitle"/>
        <w:jc w:val="center"/>
      </w:pPr>
      <w:r>
        <w:t>УСЛУГ, СЛУЧАЕВ ОТНЕСЕНИЯ ТОВАРОВ, РАБОТ, УСЛУГ К ТОВАРАМ,</w:t>
      </w:r>
    </w:p>
    <w:p w:rsidR="00822BB0" w:rsidRDefault="00822BB0">
      <w:pPr>
        <w:pStyle w:val="ConsPlusTitle"/>
        <w:jc w:val="center"/>
      </w:pPr>
      <w:r>
        <w:t>РАБОТАМ, УСЛУГАМ, КОТОРЫЕ ПО ПРИЧИНЕ ИХ ТЕХНИЧЕСКОЙ</w:t>
      </w:r>
    </w:p>
    <w:p w:rsidR="00822BB0" w:rsidRDefault="00822BB0">
      <w:pPr>
        <w:pStyle w:val="ConsPlusTitle"/>
        <w:jc w:val="center"/>
      </w:pPr>
      <w:r>
        <w:t xml:space="preserve">И (ИЛИ) ТЕХНОЛОГИЧЕСКОЙ СЛОЖНОСТИ, </w:t>
      </w:r>
      <w:proofErr w:type="gramStart"/>
      <w:r>
        <w:t>ИННОВАЦИОННОГО</w:t>
      </w:r>
      <w:proofErr w:type="gramEnd"/>
      <w:r>
        <w:t>,</w:t>
      </w:r>
    </w:p>
    <w:p w:rsidR="00822BB0" w:rsidRDefault="00822BB0">
      <w:pPr>
        <w:pStyle w:val="ConsPlusTitle"/>
        <w:jc w:val="center"/>
      </w:pPr>
      <w:r>
        <w:t>ВЫСОКОТЕХНОЛОГИЧНОГО ИЛИ СПЕЦИАЛИЗИРОВАННОГО ХАРАКТЕРА</w:t>
      </w:r>
    </w:p>
    <w:p w:rsidR="00822BB0" w:rsidRDefault="00822BB0">
      <w:pPr>
        <w:pStyle w:val="ConsPlusTitle"/>
        <w:jc w:val="center"/>
      </w:pPr>
      <w:r>
        <w:t>СПОСОБНЫ ПОСТАВИТЬ, ВЫПОЛНИТЬ, ОКАЗАТЬ ТОЛЬКО ПОСТАВЩИКИ</w:t>
      </w:r>
    </w:p>
    <w:p w:rsidR="00822BB0" w:rsidRDefault="00822BB0">
      <w:pPr>
        <w:pStyle w:val="ConsPlusTitle"/>
        <w:jc w:val="center"/>
      </w:pPr>
      <w:r>
        <w:t>(ПОДРЯДЧИКИ, ИСПОЛНИТЕЛИ), ИМЕЮЩИЕ НЕОБХОДИМЫЙ УРОВЕНЬ</w:t>
      </w:r>
    </w:p>
    <w:p w:rsidR="00822BB0" w:rsidRDefault="00822BB0">
      <w:pPr>
        <w:pStyle w:val="ConsPlusTitle"/>
        <w:jc w:val="center"/>
      </w:pPr>
      <w:r>
        <w:t>КВАЛИФИКАЦИИ, А ТАКЖЕ ДОКУМЕНТОВ, ПОДТВЕРЖДАЮЩИХ</w:t>
      </w:r>
    </w:p>
    <w:p w:rsidR="00822BB0" w:rsidRDefault="00822BB0">
      <w:pPr>
        <w:pStyle w:val="ConsPlusTitle"/>
        <w:jc w:val="center"/>
      </w:pPr>
      <w:r>
        <w:t xml:space="preserve">СООТВЕТСТВИЕ УЧАСТНИКОВ ЗАКУПКИ </w:t>
      </w:r>
      <w:proofErr w:type="gramStart"/>
      <w:r>
        <w:t>УКАЗАННЫМ</w:t>
      </w:r>
      <w:proofErr w:type="gramEnd"/>
    </w:p>
    <w:p w:rsidR="00822BB0" w:rsidRDefault="00822BB0">
      <w:pPr>
        <w:pStyle w:val="ConsPlusTitle"/>
        <w:jc w:val="center"/>
      </w:pPr>
      <w:r>
        <w:t>ДОПОЛНИТЕЛЬНЫМ ТРЕБОВАНИЯМ</w:t>
      </w:r>
    </w:p>
    <w:p w:rsidR="00822BB0" w:rsidRDefault="00822B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2BB0">
        <w:trPr>
          <w:jc w:val="center"/>
        </w:trPr>
        <w:tc>
          <w:tcPr>
            <w:tcW w:w="9294" w:type="dxa"/>
            <w:tcBorders>
              <w:top w:val="nil"/>
              <w:left w:val="single" w:sz="24" w:space="0" w:color="CED3F1"/>
              <w:bottom w:val="nil"/>
              <w:right w:val="single" w:sz="24" w:space="0" w:color="F4F3F8"/>
            </w:tcBorders>
            <w:shd w:val="clear" w:color="auto" w:fill="F4F3F8"/>
          </w:tcPr>
          <w:p w:rsidR="00822BB0" w:rsidRDefault="00822BB0">
            <w:pPr>
              <w:pStyle w:val="ConsPlusNormal"/>
              <w:jc w:val="center"/>
            </w:pPr>
            <w:r>
              <w:rPr>
                <w:color w:val="392C69"/>
              </w:rPr>
              <w:t>Список изменяющих документов</w:t>
            </w:r>
          </w:p>
          <w:p w:rsidR="00822BB0" w:rsidRDefault="00822BB0">
            <w:pPr>
              <w:pStyle w:val="ConsPlusNormal"/>
              <w:jc w:val="center"/>
            </w:pPr>
            <w:proofErr w:type="gramStart"/>
            <w:r>
              <w:rPr>
                <w:color w:val="392C69"/>
              </w:rPr>
              <w:t xml:space="preserve">(в ред. Постановлений Правительства РФ от 02.07.2015 </w:t>
            </w:r>
            <w:hyperlink r:id="rId6" w:history="1">
              <w:r>
                <w:rPr>
                  <w:color w:val="0000FF"/>
                </w:rPr>
                <w:t>N 668</w:t>
              </w:r>
            </w:hyperlink>
            <w:r>
              <w:rPr>
                <w:color w:val="392C69"/>
              </w:rPr>
              <w:t>,</w:t>
            </w:r>
            <w:proofErr w:type="gramEnd"/>
          </w:p>
          <w:p w:rsidR="00822BB0" w:rsidRDefault="00822BB0">
            <w:pPr>
              <w:pStyle w:val="ConsPlusNormal"/>
              <w:jc w:val="center"/>
            </w:pPr>
            <w:r>
              <w:rPr>
                <w:color w:val="392C69"/>
              </w:rPr>
              <w:t xml:space="preserve">от 01.10.2015 </w:t>
            </w:r>
            <w:hyperlink r:id="rId7" w:history="1">
              <w:r>
                <w:rPr>
                  <w:color w:val="0000FF"/>
                </w:rPr>
                <w:t>N 1051</w:t>
              </w:r>
            </w:hyperlink>
            <w:r>
              <w:rPr>
                <w:color w:val="392C69"/>
              </w:rPr>
              <w:t xml:space="preserve">, от 21.11.2015 </w:t>
            </w:r>
            <w:hyperlink r:id="rId8" w:history="1">
              <w:r>
                <w:rPr>
                  <w:color w:val="0000FF"/>
                </w:rPr>
                <w:t>N 1250</w:t>
              </w:r>
            </w:hyperlink>
            <w:r>
              <w:rPr>
                <w:color w:val="392C69"/>
              </w:rPr>
              <w:t xml:space="preserve">, от 07.12.2015 </w:t>
            </w:r>
            <w:hyperlink r:id="rId9" w:history="1">
              <w:r>
                <w:rPr>
                  <w:color w:val="0000FF"/>
                </w:rPr>
                <w:t>N 1333</w:t>
              </w:r>
            </w:hyperlink>
            <w:r>
              <w:rPr>
                <w:color w:val="392C69"/>
              </w:rPr>
              <w:t>,</w:t>
            </w:r>
          </w:p>
          <w:p w:rsidR="00822BB0" w:rsidRDefault="00822BB0">
            <w:pPr>
              <w:pStyle w:val="ConsPlusNormal"/>
              <w:jc w:val="center"/>
            </w:pPr>
            <w:r>
              <w:rPr>
                <w:color w:val="392C69"/>
              </w:rPr>
              <w:t xml:space="preserve">от 20.10.2016 </w:t>
            </w:r>
            <w:hyperlink r:id="rId10" w:history="1">
              <w:r>
                <w:rPr>
                  <w:color w:val="0000FF"/>
                </w:rPr>
                <w:t>N 1075</w:t>
              </w:r>
            </w:hyperlink>
            <w:r>
              <w:rPr>
                <w:color w:val="392C69"/>
              </w:rPr>
              <w:t xml:space="preserve">, от 14.11.2016 </w:t>
            </w:r>
            <w:hyperlink r:id="rId11" w:history="1">
              <w:r>
                <w:rPr>
                  <w:color w:val="0000FF"/>
                </w:rPr>
                <w:t>N 1185</w:t>
              </w:r>
            </w:hyperlink>
            <w:r>
              <w:rPr>
                <w:color w:val="392C69"/>
              </w:rPr>
              <w:t xml:space="preserve">, от 04.08.2017 </w:t>
            </w:r>
            <w:hyperlink r:id="rId12" w:history="1">
              <w:r>
                <w:rPr>
                  <w:color w:val="0000FF"/>
                </w:rPr>
                <w:t>N 937</w:t>
              </w:r>
            </w:hyperlink>
            <w:r>
              <w:rPr>
                <w:color w:val="392C69"/>
              </w:rPr>
              <w:t>,</w:t>
            </w:r>
          </w:p>
          <w:p w:rsidR="00822BB0" w:rsidRDefault="00822BB0">
            <w:pPr>
              <w:pStyle w:val="ConsPlusNormal"/>
              <w:jc w:val="center"/>
            </w:pPr>
            <w:r>
              <w:rPr>
                <w:color w:val="392C69"/>
              </w:rPr>
              <w:t xml:space="preserve">от 21.03.2019 </w:t>
            </w:r>
            <w:hyperlink r:id="rId13" w:history="1">
              <w:r>
                <w:rPr>
                  <w:color w:val="0000FF"/>
                </w:rPr>
                <w:t>N 294</w:t>
              </w:r>
            </w:hyperlink>
            <w:r>
              <w:rPr>
                <w:color w:val="392C69"/>
              </w:rPr>
              <w:t>)</w:t>
            </w:r>
          </w:p>
        </w:tc>
      </w:tr>
    </w:tbl>
    <w:p w:rsidR="00822BB0" w:rsidRDefault="00822BB0">
      <w:pPr>
        <w:pStyle w:val="ConsPlusNormal"/>
        <w:jc w:val="center"/>
      </w:pPr>
    </w:p>
    <w:p w:rsidR="00822BB0" w:rsidRDefault="00822BB0">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22BB0" w:rsidRDefault="00822BB0">
      <w:pPr>
        <w:pStyle w:val="ConsPlusNormal"/>
        <w:spacing w:before="220"/>
        <w:ind w:firstLine="540"/>
        <w:jc w:val="both"/>
      </w:pPr>
      <w:r>
        <w:t xml:space="preserve">1. </w:t>
      </w:r>
      <w:proofErr w:type="gramStart"/>
      <w:r>
        <w:t xml:space="preserve">Установить, что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hyperlink w:anchor="P45" w:history="1">
        <w:r>
          <w:rPr>
            <w:color w:val="0000FF"/>
          </w:rPr>
          <w:t>приложению N 1</w:t>
        </w:r>
      </w:hyperlink>
      <w:r>
        <w:t xml:space="preserve">. Соответствие участников закупки указанным требованиям подтверждается документами, предусмотренными </w:t>
      </w:r>
      <w:hyperlink w:anchor="P45" w:history="1">
        <w:r>
          <w:rPr>
            <w:color w:val="0000FF"/>
          </w:rPr>
          <w:t>приложением N 1</w:t>
        </w:r>
      </w:hyperlink>
      <w:r>
        <w:t xml:space="preserve"> к настоящему постановлению.</w:t>
      </w:r>
      <w:proofErr w:type="gramEnd"/>
    </w:p>
    <w:p w:rsidR="00822BB0" w:rsidRDefault="00822BB0">
      <w:pPr>
        <w:pStyle w:val="ConsPlusNormal"/>
        <w:spacing w:before="220"/>
        <w:ind w:firstLine="540"/>
        <w:jc w:val="both"/>
      </w:pPr>
      <w:r>
        <w:t xml:space="preserve">2. </w:t>
      </w:r>
      <w:proofErr w:type="gramStart"/>
      <w:r>
        <w:t xml:space="preserve">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hyperlink w:anchor="P163" w:history="1">
        <w:r>
          <w:rPr>
            <w:color w:val="0000FF"/>
          </w:rPr>
          <w:t>приложению N 2</w:t>
        </w:r>
      </w:hyperlink>
      <w:r>
        <w:t>. Соответствие участников закупки указанным требованиям подтверждается документами</w:t>
      </w:r>
      <w:proofErr w:type="gramEnd"/>
      <w:r>
        <w:t xml:space="preserve">, </w:t>
      </w:r>
      <w:proofErr w:type="gramStart"/>
      <w:r>
        <w:t>предусмотренными</w:t>
      </w:r>
      <w:proofErr w:type="gramEnd"/>
      <w:r>
        <w:t xml:space="preserve"> </w:t>
      </w:r>
      <w:hyperlink w:anchor="P163" w:history="1">
        <w:r>
          <w:rPr>
            <w:color w:val="0000FF"/>
          </w:rPr>
          <w:t>приложением N 2</w:t>
        </w:r>
      </w:hyperlink>
      <w:r>
        <w:t xml:space="preserve"> к настоящему постановлению.</w:t>
      </w:r>
    </w:p>
    <w:p w:rsidR="00822BB0" w:rsidRDefault="00822BB0">
      <w:pPr>
        <w:pStyle w:val="ConsPlusNormal"/>
        <w:spacing w:before="220"/>
        <w:ind w:firstLine="540"/>
        <w:jc w:val="both"/>
      </w:pPr>
      <w:r>
        <w:t>3. Признать утратившими силу:</w:t>
      </w:r>
    </w:p>
    <w:p w:rsidR="00822BB0" w:rsidRDefault="00822BB0">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822BB0" w:rsidRDefault="00822BB0">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28 ноября 2013 г. N 1089 "Об </w:t>
      </w:r>
      <w:r>
        <w:lastRenderedPageBreak/>
        <w:t>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6432);</w:t>
      </w:r>
    </w:p>
    <w:p w:rsidR="00822BB0" w:rsidRDefault="00822BB0">
      <w:pPr>
        <w:pStyle w:val="ConsPlusNormal"/>
        <w:spacing w:before="220"/>
        <w:ind w:firstLine="540"/>
        <w:jc w:val="both"/>
      </w:pPr>
      <w:hyperlink r:id="rId16" w:history="1">
        <w:r>
          <w:rPr>
            <w:color w:val="0000FF"/>
          </w:rPr>
          <w:t>пункт 19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 Федерации" (Собрание законодательства Российской Федерации, 2014, N 26, ст. 3577);</w:t>
      </w:r>
    </w:p>
    <w:p w:rsidR="00822BB0" w:rsidRDefault="00822BB0">
      <w:pPr>
        <w:pStyle w:val="ConsPlusNormal"/>
        <w:spacing w:before="220"/>
        <w:ind w:firstLine="540"/>
        <w:jc w:val="both"/>
      </w:pPr>
      <w:hyperlink r:id="rId17" w:history="1">
        <w:r>
          <w:rPr>
            <w:color w:val="0000FF"/>
          </w:rPr>
          <w:t>постановление</w:t>
        </w:r>
      </w:hyperlink>
      <w:r>
        <w:t xml:space="preserve">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выполнением воинских морских и речных перевозок" (Собрание законодательства Российской Федерации, 2014, N 30, ст. 4319).</w:t>
      </w:r>
    </w:p>
    <w:p w:rsidR="00822BB0" w:rsidRDefault="00822BB0">
      <w:pPr>
        <w:pStyle w:val="ConsPlusNormal"/>
        <w:ind w:firstLine="540"/>
        <w:jc w:val="both"/>
      </w:pPr>
    </w:p>
    <w:p w:rsidR="00822BB0" w:rsidRDefault="00822BB0">
      <w:pPr>
        <w:pStyle w:val="ConsPlusNormal"/>
        <w:jc w:val="right"/>
      </w:pPr>
      <w:r>
        <w:t>Председатель Правительства</w:t>
      </w:r>
    </w:p>
    <w:p w:rsidR="00822BB0" w:rsidRDefault="00822BB0">
      <w:pPr>
        <w:pStyle w:val="ConsPlusNormal"/>
        <w:jc w:val="right"/>
      </w:pPr>
      <w:r>
        <w:t>Российской Федерации</w:t>
      </w:r>
    </w:p>
    <w:p w:rsidR="00822BB0" w:rsidRDefault="00822BB0">
      <w:pPr>
        <w:pStyle w:val="ConsPlusNormal"/>
        <w:jc w:val="right"/>
      </w:pPr>
      <w:r>
        <w:t>Д.МЕДВЕДЕВ</w:t>
      </w: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jc w:val="right"/>
        <w:outlineLvl w:val="0"/>
      </w:pPr>
      <w:r>
        <w:t>Приложение N 1</w:t>
      </w:r>
    </w:p>
    <w:p w:rsidR="00822BB0" w:rsidRDefault="00822BB0">
      <w:pPr>
        <w:pStyle w:val="ConsPlusNormal"/>
        <w:jc w:val="right"/>
      </w:pPr>
      <w:r>
        <w:t>к постановлению Правительства</w:t>
      </w:r>
    </w:p>
    <w:p w:rsidR="00822BB0" w:rsidRDefault="00822BB0">
      <w:pPr>
        <w:pStyle w:val="ConsPlusNormal"/>
        <w:jc w:val="right"/>
      </w:pPr>
      <w:r>
        <w:t>Российской Федерации</w:t>
      </w:r>
    </w:p>
    <w:p w:rsidR="00822BB0" w:rsidRDefault="00822BB0">
      <w:pPr>
        <w:pStyle w:val="ConsPlusNormal"/>
        <w:jc w:val="right"/>
      </w:pPr>
      <w:r>
        <w:t>от 4 февраля 2015 г. N 99</w:t>
      </w:r>
    </w:p>
    <w:p w:rsidR="00822BB0" w:rsidRDefault="00822BB0">
      <w:pPr>
        <w:pStyle w:val="ConsPlusNormal"/>
        <w:jc w:val="center"/>
      </w:pPr>
    </w:p>
    <w:p w:rsidR="00822BB0" w:rsidRDefault="00822BB0">
      <w:pPr>
        <w:pStyle w:val="ConsPlusTitle"/>
        <w:jc w:val="center"/>
      </w:pPr>
      <w:bookmarkStart w:id="0" w:name="P45"/>
      <w:bookmarkEnd w:id="0"/>
      <w:r>
        <w:t>ДОПОЛНИТЕЛЬНЫЕ ТРЕБОВАНИЯ</w:t>
      </w:r>
    </w:p>
    <w:p w:rsidR="00822BB0" w:rsidRDefault="00822BB0">
      <w:pPr>
        <w:pStyle w:val="ConsPlusTitle"/>
        <w:jc w:val="center"/>
      </w:pPr>
      <w:r>
        <w:t>К УЧАСТНИКАМ ЗАКУПКИ ОТДЕЛЬНЫХ ВИДОВ ТОВАРОВ, РАБОТ,</w:t>
      </w:r>
    </w:p>
    <w:p w:rsidR="00822BB0" w:rsidRDefault="00822BB0">
      <w:pPr>
        <w:pStyle w:val="ConsPlusTitle"/>
        <w:jc w:val="center"/>
      </w:pPr>
      <w:r>
        <w:t>УСЛУГ, ЗАКУПКИ КОТОРЫХ ОСУЩЕСТВЛЯЮТСЯ ПУТЕМ ПРОВЕДЕНИЯ</w:t>
      </w:r>
    </w:p>
    <w:p w:rsidR="00822BB0" w:rsidRDefault="00822BB0">
      <w:pPr>
        <w:pStyle w:val="ConsPlusTitle"/>
        <w:jc w:val="center"/>
      </w:pPr>
      <w:r>
        <w:t>КОНКУРСОВ С ОГРАНИЧЕННЫМ УЧАСТИЕМ, ДВУХЭТАПНЫХ КОНКУРСОВ,</w:t>
      </w:r>
    </w:p>
    <w:p w:rsidR="00822BB0" w:rsidRDefault="00822BB0">
      <w:pPr>
        <w:pStyle w:val="ConsPlusTitle"/>
        <w:jc w:val="center"/>
      </w:pPr>
      <w:r>
        <w:t>ЗАКРЫТЫХ КОНКУРСОВ С ОГРАНИЧЕННЫМ УЧАСТИЕМ, ЗАКРЫТЫХ</w:t>
      </w:r>
    </w:p>
    <w:p w:rsidR="00822BB0" w:rsidRDefault="00822BB0">
      <w:pPr>
        <w:pStyle w:val="ConsPlusTitle"/>
        <w:jc w:val="center"/>
      </w:pPr>
      <w:r>
        <w:t>ДВУХЭТАПНЫХ КОНКУРСОВ ИЛИ АУКЦИОНОВ</w:t>
      </w:r>
    </w:p>
    <w:p w:rsidR="00822BB0" w:rsidRDefault="00822B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2BB0">
        <w:trPr>
          <w:jc w:val="center"/>
        </w:trPr>
        <w:tc>
          <w:tcPr>
            <w:tcW w:w="9294" w:type="dxa"/>
            <w:tcBorders>
              <w:top w:val="nil"/>
              <w:left w:val="single" w:sz="24" w:space="0" w:color="CED3F1"/>
              <w:bottom w:val="nil"/>
              <w:right w:val="single" w:sz="24" w:space="0" w:color="F4F3F8"/>
            </w:tcBorders>
            <w:shd w:val="clear" w:color="auto" w:fill="F4F3F8"/>
          </w:tcPr>
          <w:p w:rsidR="00822BB0" w:rsidRDefault="00822BB0">
            <w:pPr>
              <w:pStyle w:val="ConsPlusNormal"/>
              <w:jc w:val="center"/>
            </w:pPr>
            <w:r>
              <w:rPr>
                <w:color w:val="392C69"/>
              </w:rPr>
              <w:t>Список изменяющих документов</w:t>
            </w:r>
          </w:p>
          <w:p w:rsidR="00822BB0" w:rsidRDefault="00822BB0">
            <w:pPr>
              <w:pStyle w:val="ConsPlusNormal"/>
              <w:jc w:val="center"/>
            </w:pPr>
            <w:proofErr w:type="gramStart"/>
            <w:r>
              <w:rPr>
                <w:color w:val="392C69"/>
              </w:rPr>
              <w:t xml:space="preserve">(в ред. Постановлений Правительства РФ от 02.07.2015 </w:t>
            </w:r>
            <w:hyperlink r:id="rId18" w:history="1">
              <w:r>
                <w:rPr>
                  <w:color w:val="0000FF"/>
                </w:rPr>
                <w:t>N 668</w:t>
              </w:r>
            </w:hyperlink>
            <w:r>
              <w:rPr>
                <w:color w:val="392C69"/>
              </w:rPr>
              <w:t>,</w:t>
            </w:r>
            <w:proofErr w:type="gramEnd"/>
          </w:p>
          <w:p w:rsidR="00822BB0" w:rsidRDefault="00822BB0">
            <w:pPr>
              <w:pStyle w:val="ConsPlusNormal"/>
              <w:jc w:val="center"/>
            </w:pPr>
            <w:r>
              <w:rPr>
                <w:color w:val="392C69"/>
              </w:rPr>
              <w:t xml:space="preserve">от 21.11.2015 </w:t>
            </w:r>
            <w:hyperlink r:id="rId19" w:history="1">
              <w:r>
                <w:rPr>
                  <w:color w:val="0000FF"/>
                </w:rPr>
                <w:t>N 1250</w:t>
              </w:r>
            </w:hyperlink>
            <w:r>
              <w:rPr>
                <w:color w:val="392C69"/>
              </w:rPr>
              <w:t xml:space="preserve">, от 14.11.2016 </w:t>
            </w:r>
            <w:hyperlink r:id="rId20" w:history="1">
              <w:r>
                <w:rPr>
                  <w:color w:val="0000FF"/>
                </w:rPr>
                <w:t>N 1185</w:t>
              </w:r>
            </w:hyperlink>
            <w:r>
              <w:rPr>
                <w:color w:val="392C69"/>
              </w:rPr>
              <w:t xml:space="preserve">, от 21.03.2019 </w:t>
            </w:r>
            <w:hyperlink r:id="rId21" w:history="1">
              <w:r>
                <w:rPr>
                  <w:color w:val="0000FF"/>
                </w:rPr>
                <w:t>N 294</w:t>
              </w:r>
            </w:hyperlink>
            <w:r>
              <w:rPr>
                <w:color w:val="392C69"/>
              </w:rPr>
              <w:t>)</w:t>
            </w:r>
          </w:p>
        </w:tc>
      </w:tr>
    </w:tbl>
    <w:p w:rsidR="00822BB0" w:rsidRDefault="00822BB0">
      <w:pPr>
        <w:pStyle w:val="ConsPlusNormal"/>
        <w:ind w:firstLine="540"/>
        <w:jc w:val="both"/>
      </w:pPr>
    </w:p>
    <w:p w:rsidR="00822BB0" w:rsidRDefault="00822BB0">
      <w:pPr>
        <w:sectPr w:rsidR="00822BB0" w:rsidSect="00EF0F17">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40"/>
        <w:gridCol w:w="4920"/>
        <w:gridCol w:w="5040"/>
      </w:tblGrid>
      <w:tr w:rsidR="00822BB0">
        <w:tc>
          <w:tcPr>
            <w:tcW w:w="4980" w:type="dxa"/>
            <w:gridSpan w:val="2"/>
            <w:tcBorders>
              <w:top w:val="single" w:sz="4" w:space="0" w:color="auto"/>
              <w:left w:val="nil"/>
              <w:bottom w:val="single" w:sz="4" w:space="0" w:color="auto"/>
            </w:tcBorders>
          </w:tcPr>
          <w:p w:rsidR="00822BB0" w:rsidRDefault="00822BB0">
            <w:pPr>
              <w:pStyle w:val="ConsPlusNormal"/>
              <w:jc w:val="center"/>
            </w:pPr>
            <w:r>
              <w:lastRenderedPageBreak/>
              <w:t>Наименование товаров, работ, услуг</w:t>
            </w:r>
          </w:p>
        </w:tc>
        <w:tc>
          <w:tcPr>
            <w:tcW w:w="4920" w:type="dxa"/>
            <w:tcBorders>
              <w:top w:val="single" w:sz="4" w:space="0" w:color="auto"/>
              <w:bottom w:val="single" w:sz="4" w:space="0" w:color="auto"/>
            </w:tcBorders>
          </w:tcPr>
          <w:p w:rsidR="00822BB0" w:rsidRDefault="00822BB0">
            <w:pPr>
              <w:pStyle w:val="ConsPlusNormal"/>
              <w:jc w:val="center"/>
            </w:pPr>
            <w:r>
              <w:t>Дополнительные требования к участникам закупки</w:t>
            </w:r>
          </w:p>
        </w:tc>
        <w:tc>
          <w:tcPr>
            <w:tcW w:w="5040" w:type="dxa"/>
            <w:tcBorders>
              <w:top w:val="single" w:sz="4" w:space="0" w:color="auto"/>
              <w:bottom w:val="single" w:sz="4" w:space="0" w:color="auto"/>
              <w:right w:val="nil"/>
            </w:tcBorders>
          </w:tcPr>
          <w:p w:rsidR="00822BB0" w:rsidRDefault="00822BB0">
            <w:pPr>
              <w:pStyle w:val="ConsPlusNormal"/>
              <w:jc w:val="center"/>
            </w:pPr>
            <w:r>
              <w:t>Документы, подтверждающие соответствие участников закупки дополнительным требованиям</w:t>
            </w:r>
          </w:p>
        </w:tc>
      </w:tr>
      <w:tr w:rsidR="00822BB0">
        <w:tblPrEx>
          <w:tblBorders>
            <w:insideV w:val="none" w:sz="0" w:space="0" w:color="auto"/>
          </w:tblBorders>
        </w:tblPrEx>
        <w:tc>
          <w:tcPr>
            <w:tcW w:w="540" w:type="dxa"/>
            <w:vMerge w:val="restart"/>
            <w:tcBorders>
              <w:top w:val="single" w:sz="4" w:space="0" w:color="auto"/>
              <w:left w:val="nil"/>
              <w:bottom w:val="nil"/>
              <w:right w:val="nil"/>
            </w:tcBorders>
          </w:tcPr>
          <w:p w:rsidR="00822BB0" w:rsidRDefault="00822BB0">
            <w:pPr>
              <w:pStyle w:val="ConsPlusNormal"/>
            </w:pPr>
            <w:r>
              <w:t>1.</w:t>
            </w:r>
          </w:p>
        </w:tc>
        <w:tc>
          <w:tcPr>
            <w:tcW w:w="4440" w:type="dxa"/>
            <w:vMerge w:val="restart"/>
            <w:tcBorders>
              <w:top w:val="single" w:sz="4" w:space="0" w:color="auto"/>
              <w:left w:val="nil"/>
              <w:bottom w:val="nil"/>
              <w:right w:val="nil"/>
            </w:tcBorders>
          </w:tcPr>
          <w:p w:rsidR="00822BB0" w:rsidRDefault="00822BB0">
            <w:pPr>
              <w:pStyle w:val="ConsPlusNormal"/>
            </w:pPr>
            <w:proofErr w:type="gramStart"/>
            <w:r>
              <w:t>Выполнение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выполнение работ, оказание услуг, связанных с необходимостью допуска подрядчиков, исполнителей к учетным базам данных музеев, архивов, библиотек, к</w:t>
            </w:r>
            <w:proofErr w:type="gramEnd"/>
            <w:r>
              <w:t xml:space="preserve">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tc>
        <w:tc>
          <w:tcPr>
            <w:tcW w:w="4920" w:type="dxa"/>
            <w:tcBorders>
              <w:top w:val="single" w:sz="4" w:space="0" w:color="auto"/>
              <w:left w:val="nil"/>
              <w:bottom w:val="nil"/>
              <w:right w:val="nil"/>
            </w:tcBorders>
          </w:tcPr>
          <w:p w:rsidR="00822BB0" w:rsidRDefault="00822BB0">
            <w:pPr>
              <w:pStyle w:val="ConsPlusNormal"/>
            </w:pPr>
            <w:proofErr w:type="gramStart"/>
            <w:r>
              <w:t>наличие опыта исполнения (с учетом правопреемства) контракта на выполнение соответствующих предмету закупки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w:t>
            </w:r>
            <w:proofErr w:type="gramEnd"/>
            <w:r>
              <w:t xml:space="preserve">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tc>
        <w:tc>
          <w:tcPr>
            <w:tcW w:w="5040" w:type="dxa"/>
            <w:tcBorders>
              <w:top w:val="single" w:sz="4" w:space="0" w:color="auto"/>
              <w:left w:val="nil"/>
              <w:bottom w:val="nil"/>
              <w:right w:val="nil"/>
            </w:tcBorders>
          </w:tcPr>
          <w:p w:rsidR="00822BB0" w:rsidRDefault="00822BB0">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540" w:type="dxa"/>
            <w:vMerge/>
            <w:tcBorders>
              <w:top w:val="single" w:sz="4" w:space="0" w:color="auto"/>
              <w:left w:val="nil"/>
              <w:bottom w:val="nil"/>
              <w:right w:val="nil"/>
            </w:tcBorders>
          </w:tcPr>
          <w:p w:rsidR="00822BB0" w:rsidRDefault="00822BB0"/>
        </w:tc>
        <w:tc>
          <w:tcPr>
            <w:tcW w:w="4440" w:type="dxa"/>
            <w:vMerge/>
            <w:tcBorders>
              <w:top w:val="single" w:sz="4" w:space="0" w:color="auto"/>
              <w:left w:val="nil"/>
              <w:bottom w:val="nil"/>
              <w:right w:val="nil"/>
            </w:tcBorders>
          </w:tcPr>
          <w:p w:rsidR="00822BB0" w:rsidRDefault="00822BB0"/>
        </w:tc>
        <w:tc>
          <w:tcPr>
            <w:tcW w:w="4920" w:type="dxa"/>
            <w:tcBorders>
              <w:top w:val="nil"/>
              <w:left w:val="nil"/>
              <w:bottom w:val="nil"/>
              <w:right w:val="nil"/>
            </w:tcBorders>
          </w:tcPr>
          <w:p w:rsidR="00822BB0" w:rsidRDefault="00822BB0">
            <w:pPr>
              <w:pStyle w:val="ConsPlusNormal"/>
            </w:pPr>
            <w:r>
              <w:t xml:space="preserve">наличие на праве собственности и (или) ином законном основании на срок исполнения контракта (договора) недвижимого имущества, оборудования, технических средств в объеме, установленном документацией о закупке, </w:t>
            </w:r>
            <w:r>
              <w:lastRenderedPageBreak/>
              <w:t>необходимом для надлежащего и своевременного исполнения контракта, договора</w:t>
            </w:r>
          </w:p>
        </w:tc>
        <w:tc>
          <w:tcPr>
            <w:tcW w:w="5040" w:type="dxa"/>
            <w:tcBorders>
              <w:top w:val="nil"/>
              <w:left w:val="nil"/>
              <w:bottom w:val="nil"/>
              <w:right w:val="nil"/>
            </w:tcBorders>
          </w:tcPr>
          <w:p w:rsidR="00822BB0" w:rsidRDefault="00822BB0">
            <w:pPr>
              <w:pStyle w:val="ConsPlusNormal"/>
            </w:pPr>
            <w:proofErr w:type="gramStart"/>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w:t>
            </w:r>
            <w:r>
              <w:lastRenderedPageBreak/>
              <w:t>подачи заявок на участие в конкурсе, аукционе, или копия договора аренды недвижимого имущества, заключенного на срок не менее 2 лет, зарегистрированного в установленном порядке, с приложением копии акта передачи арендованного недвижимого имущества от арендодателя участнику</w:t>
            </w:r>
            <w:proofErr w:type="gramEnd"/>
            <w:r>
              <w:t xml:space="preserve">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аукционе, или иные документы, подтверждающие нахождение у участника закупки недвижимого имущества на ином законном основании;</w:t>
            </w:r>
          </w:p>
          <w:p w:rsidR="00822BB0" w:rsidRDefault="00822BB0">
            <w:pPr>
              <w:pStyle w:val="ConsPlusNormal"/>
            </w:pPr>
            <w:r>
              <w:t>перечень находящегося в собственности, аренде (лизинге) или на ином законном основании технологического и иного оборудования, необходимого для производства товаров, выполнения работ, оказания услуг, с указанием его производственных мощностей в сутки, сформированный в зависимости от вида работ;</w:t>
            </w:r>
          </w:p>
          <w:p w:rsidR="00822BB0" w:rsidRDefault="00822BB0">
            <w:pPr>
              <w:pStyle w:val="ConsPlusNormal"/>
            </w:pPr>
            <w:proofErr w:type="gramStart"/>
            <w:r>
              <w:t xml:space="preserve">копии инвентарных карточек учета объектов основных средств унифицированной </w:t>
            </w:r>
            <w:hyperlink r:id="rId22" w:history="1">
              <w:r>
                <w:rPr>
                  <w:color w:val="0000FF"/>
                </w:rPr>
                <w:t>формы ОС-6</w:t>
              </w:r>
            </w:hyperlink>
            <w:r>
              <w:t xml:space="preserve">, в том числе на технологическое оборудование, необходимое для производства закупаемых товаров, выполняемых работ, оказываемых услуг, являющихся предметом конкурса, аукциона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w:t>
            </w:r>
            <w:r>
              <w:lastRenderedPageBreak/>
              <w:t>оборудования участнику закупки, а также копии</w:t>
            </w:r>
            <w:proofErr w:type="gramEnd"/>
            <w:r>
              <w:t xml:space="preserve"> иных документов, подтверждающих факт наличия оборудования у участника закупки на ином законном основании</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23" w:history="1">
              <w:r>
                <w:rPr>
                  <w:color w:val="0000FF"/>
                </w:rPr>
                <w:t>Постановления</w:t>
              </w:r>
            </w:hyperlink>
            <w:r>
              <w:t xml:space="preserve"> Правительства РФ от 21.03.2019 N 294)</w:t>
            </w:r>
          </w:p>
        </w:tc>
      </w:tr>
      <w:tr w:rsidR="00822BB0">
        <w:tblPrEx>
          <w:tblBorders>
            <w:insideH w:val="none" w:sz="0" w:space="0" w:color="auto"/>
            <w:insideV w:val="none" w:sz="0" w:space="0" w:color="auto"/>
          </w:tblBorders>
        </w:tblPrEx>
        <w:tc>
          <w:tcPr>
            <w:tcW w:w="540" w:type="dxa"/>
            <w:tcBorders>
              <w:top w:val="nil"/>
              <w:left w:val="nil"/>
              <w:bottom w:val="nil"/>
              <w:right w:val="nil"/>
            </w:tcBorders>
          </w:tcPr>
          <w:p w:rsidR="00822BB0" w:rsidRDefault="00822BB0">
            <w:pPr>
              <w:pStyle w:val="ConsPlusNormal"/>
            </w:pPr>
            <w:r>
              <w:t>2.</w:t>
            </w:r>
          </w:p>
        </w:tc>
        <w:tc>
          <w:tcPr>
            <w:tcW w:w="4440" w:type="dxa"/>
            <w:tcBorders>
              <w:top w:val="nil"/>
              <w:left w:val="nil"/>
              <w:bottom w:val="nil"/>
              <w:right w:val="nil"/>
            </w:tcBorders>
          </w:tcPr>
          <w:p w:rsidR="00822BB0" w:rsidRDefault="00822BB0">
            <w:pPr>
              <w:pStyle w:val="ConsPlusNormal"/>
            </w:pPr>
            <w:proofErr w:type="gramStart"/>
            <w:r>
              <w:t>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822BB0" w:rsidRDefault="00822BB0">
            <w:pPr>
              <w:pStyle w:val="ConsPlusNormal"/>
              <w:ind w:firstLine="540"/>
              <w:jc w:val="both"/>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822BB0" w:rsidRDefault="00822BB0">
            <w:pPr>
              <w:pStyle w:val="ConsPlusNormal"/>
              <w:ind w:firstLine="540"/>
              <w:jc w:val="both"/>
            </w:pPr>
            <w:r>
              <w:t>При этом стоимость такого одного исполненного контракта (договора) должна составлять:</w:t>
            </w:r>
          </w:p>
          <w:p w:rsidR="00822BB0" w:rsidRDefault="00822BB0">
            <w:pPr>
              <w:pStyle w:val="ConsPlusNormal"/>
              <w:ind w:firstLine="540"/>
              <w:jc w:val="both"/>
            </w:pPr>
            <w:r>
              <w:t xml:space="preserve">не менее 50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 млн. рублей;</w:t>
            </w:r>
          </w:p>
          <w:p w:rsidR="00822BB0" w:rsidRDefault="00822BB0">
            <w:pPr>
              <w:pStyle w:val="ConsPlusNormal"/>
              <w:ind w:firstLine="540"/>
              <w:jc w:val="both"/>
            </w:pPr>
            <w:r>
              <w:t xml:space="preserve">не менее 40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100 млн. рублей;</w:t>
            </w:r>
          </w:p>
          <w:p w:rsidR="00822BB0" w:rsidRDefault="00822BB0">
            <w:pPr>
              <w:pStyle w:val="ConsPlusNormal"/>
              <w:ind w:firstLine="540"/>
              <w:jc w:val="both"/>
            </w:pPr>
            <w:r>
              <w:t xml:space="preserve">не менее 30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500 млн. рублей;</w:t>
            </w:r>
          </w:p>
          <w:p w:rsidR="00822BB0" w:rsidRDefault="00822BB0">
            <w:pPr>
              <w:pStyle w:val="ConsPlusNormal"/>
              <w:ind w:firstLine="540"/>
              <w:jc w:val="both"/>
            </w:pPr>
            <w:r>
              <w:t xml:space="preserve">не менее 20 процентов начальной </w:t>
            </w:r>
            <w:r>
              <w:lastRenderedPageBreak/>
              <w:t xml:space="preserve">(максимальной)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822BB0" w:rsidRDefault="00822BB0">
            <w:pPr>
              <w:pStyle w:val="ConsPlusNormal"/>
            </w:pPr>
            <w:r>
              <w:lastRenderedPageBreak/>
              <w:t>копия исполненного контракта (договора);</w:t>
            </w:r>
          </w:p>
          <w:p w:rsidR="00822BB0" w:rsidRDefault="00822BB0">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2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22BB0" w:rsidRDefault="00822BB0">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proofErr w:type="gramStart"/>
            <w:r>
              <w:lastRenderedPageBreak/>
              <w:t xml:space="preserve">(в ред. Постановлений Правительства РФ от 21.11.2015 </w:t>
            </w:r>
            <w:hyperlink r:id="rId25" w:history="1">
              <w:r>
                <w:rPr>
                  <w:color w:val="0000FF"/>
                </w:rPr>
                <w:t>N 1250</w:t>
              </w:r>
            </w:hyperlink>
            <w:r>
              <w:t xml:space="preserve">, от 14.11.2016 </w:t>
            </w:r>
            <w:hyperlink r:id="rId26" w:history="1">
              <w:r>
                <w:rPr>
                  <w:color w:val="0000FF"/>
                </w:rPr>
                <w:t>N 1185</w:t>
              </w:r>
            </w:hyperlink>
            <w:r>
              <w:t>,</w:t>
            </w:r>
            <w:proofErr w:type="gramEnd"/>
          </w:p>
          <w:p w:rsidR="00822BB0" w:rsidRDefault="00822BB0">
            <w:pPr>
              <w:pStyle w:val="ConsPlusNormal"/>
              <w:jc w:val="both"/>
            </w:pPr>
            <w:r>
              <w:t xml:space="preserve">от 21.03.2019 </w:t>
            </w:r>
            <w:hyperlink r:id="rId27" w:history="1">
              <w:r>
                <w:rPr>
                  <w:color w:val="0000FF"/>
                </w:rPr>
                <w:t>N 294</w:t>
              </w:r>
            </w:hyperlink>
            <w:r>
              <w:t>)</w:t>
            </w:r>
          </w:p>
        </w:tc>
      </w:tr>
      <w:tr w:rsidR="00822BB0">
        <w:tblPrEx>
          <w:tblBorders>
            <w:insideH w:val="none" w:sz="0" w:space="0" w:color="auto"/>
            <w:insideV w:val="none" w:sz="0" w:space="0" w:color="auto"/>
          </w:tblBorders>
        </w:tblPrEx>
        <w:tc>
          <w:tcPr>
            <w:tcW w:w="540" w:type="dxa"/>
            <w:tcBorders>
              <w:top w:val="nil"/>
              <w:left w:val="nil"/>
              <w:bottom w:val="nil"/>
              <w:right w:val="nil"/>
            </w:tcBorders>
          </w:tcPr>
          <w:p w:rsidR="00822BB0" w:rsidRDefault="00822BB0">
            <w:pPr>
              <w:pStyle w:val="ConsPlusNormal"/>
            </w:pPr>
            <w:r>
              <w:t>2(1).</w:t>
            </w:r>
          </w:p>
        </w:tc>
        <w:tc>
          <w:tcPr>
            <w:tcW w:w="4440" w:type="dxa"/>
            <w:tcBorders>
              <w:top w:val="nil"/>
              <w:left w:val="nil"/>
              <w:bottom w:val="nil"/>
              <w:right w:val="nil"/>
            </w:tcBorders>
          </w:tcPr>
          <w:p w:rsidR="00822BB0" w:rsidRDefault="00822BB0">
            <w:pPr>
              <w:pStyle w:val="ConsPlusNormal"/>
            </w:pPr>
            <w:proofErr w:type="gramStart"/>
            <w:r>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822BB0" w:rsidRDefault="00822BB0">
            <w:pPr>
              <w:pStyle w:val="ConsPlusNormal"/>
            </w:pPr>
            <w: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822BB0" w:rsidRDefault="00822BB0">
            <w:pPr>
              <w:pStyle w:val="ConsPlusNormal"/>
            </w:pPr>
            <w:r>
              <w:t>При этом стоимость такого одного исполненного контракта (договора) должна составлять:</w:t>
            </w:r>
          </w:p>
          <w:p w:rsidR="00822BB0" w:rsidRDefault="00822BB0">
            <w:pPr>
              <w:pStyle w:val="ConsPlusNormal"/>
            </w:pPr>
            <w:r>
              <w:t xml:space="preserve">не менее 50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 млн. рублей;</w:t>
            </w:r>
          </w:p>
          <w:p w:rsidR="00822BB0" w:rsidRDefault="00822BB0">
            <w:pPr>
              <w:pStyle w:val="ConsPlusNormal"/>
            </w:pPr>
            <w:r>
              <w:t xml:space="preserve">не менее 40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100 млн. рублей;</w:t>
            </w:r>
          </w:p>
          <w:p w:rsidR="00822BB0" w:rsidRDefault="00822BB0">
            <w:pPr>
              <w:pStyle w:val="ConsPlusNormal"/>
            </w:pPr>
            <w:r>
              <w:t xml:space="preserve">не менее 30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если начальная (максимальная) цена контракта (цена лота) превышает 500 млн. рублей;</w:t>
            </w:r>
          </w:p>
          <w:p w:rsidR="00822BB0" w:rsidRDefault="00822BB0">
            <w:pPr>
              <w:pStyle w:val="ConsPlusNormal"/>
            </w:pPr>
            <w:r>
              <w:t xml:space="preserve">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 </w:t>
            </w:r>
            <w:r>
              <w:lastRenderedPageBreak/>
              <w:t>если начальная (максимальная) цена контракта (цена лота) превышает 1 млрд. рублей</w:t>
            </w:r>
          </w:p>
        </w:tc>
        <w:tc>
          <w:tcPr>
            <w:tcW w:w="5040" w:type="dxa"/>
            <w:tcBorders>
              <w:top w:val="nil"/>
              <w:left w:val="nil"/>
              <w:bottom w:val="nil"/>
              <w:right w:val="nil"/>
            </w:tcBorders>
          </w:tcPr>
          <w:p w:rsidR="00822BB0" w:rsidRDefault="00822BB0">
            <w:pPr>
              <w:pStyle w:val="ConsPlusNormal"/>
            </w:pPr>
            <w:r>
              <w:lastRenderedPageBreak/>
              <w:t>копия исполненного контракта (договора);</w:t>
            </w:r>
          </w:p>
          <w:p w:rsidR="00822BB0" w:rsidRDefault="00822BB0">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28"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22BB0" w:rsidRDefault="00822BB0">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22BB0" w:rsidRDefault="00822BB0">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r>
              <w:lastRenderedPageBreak/>
              <w:t xml:space="preserve">(п. 2(1) </w:t>
            </w:r>
            <w:proofErr w:type="gramStart"/>
            <w:r>
              <w:t>введен</w:t>
            </w:r>
            <w:proofErr w:type="gramEnd"/>
            <w:r>
              <w:t xml:space="preserve"> </w:t>
            </w:r>
            <w:hyperlink r:id="rId29" w:history="1">
              <w:r>
                <w:rPr>
                  <w:color w:val="0000FF"/>
                </w:rPr>
                <w:t>Постановлением</w:t>
              </w:r>
            </w:hyperlink>
            <w:r>
              <w:t xml:space="preserve"> Правительства РФ от 21.03.2019 N 294)</w:t>
            </w:r>
          </w:p>
        </w:tc>
      </w:tr>
      <w:tr w:rsidR="00822BB0">
        <w:tblPrEx>
          <w:tblBorders>
            <w:insideH w:val="none" w:sz="0" w:space="0" w:color="auto"/>
            <w:insideV w:val="none" w:sz="0" w:space="0" w:color="auto"/>
          </w:tblBorders>
        </w:tblPrEx>
        <w:tc>
          <w:tcPr>
            <w:tcW w:w="540" w:type="dxa"/>
            <w:tcBorders>
              <w:top w:val="nil"/>
              <w:left w:val="nil"/>
              <w:bottom w:val="nil"/>
              <w:right w:val="nil"/>
            </w:tcBorders>
          </w:tcPr>
          <w:p w:rsidR="00822BB0" w:rsidRDefault="00822BB0">
            <w:pPr>
              <w:pStyle w:val="ConsPlusNormal"/>
            </w:pPr>
            <w:r>
              <w:t>2(2).</w:t>
            </w:r>
          </w:p>
        </w:tc>
        <w:tc>
          <w:tcPr>
            <w:tcW w:w="4440" w:type="dxa"/>
            <w:tcBorders>
              <w:top w:val="nil"/>
              <w:left w:val="nil"/>
              <w:bottom w:val="nil"/>
              <w:right w:val="nil"/>
            </w:tcBorders>
          </w:tcPr>
          <w:p w:rsidR="00822BB0" w:rsidRDefault="00822BB0">
            <w:pPr>
              <w:pStyle w:val="ConsPlusNormal"/>
            </w:pPr>
            <w:proofErr w:type="gramStart"/>
            <w:r>
              <w:t>Выполнение работ по строительству некапитального строения, сооружения (строений, сооружений), благоустройству территории, если начальная (максимальная) цена контракта (цена лота) превышает 10 млн. рублей</w:t>
            </w:r>
            <w:proofErr w:type="gramEnd"/>
          </w:p>
        </w:tc>
        <w:tc>
          <w:tcPr>
            <w:tcW w:w="4920" w:type="dxa"/>
            <w:tcBorders>
              <w:top w:val="nil"/>
              <w:left w:val="nil"/>
              <w:bottom w:val="nil"/>
              <w:right w:val="nil"/>
            </w:tcBorders>
          </w:tcPr>
          <w:p w:rsidR="00822BB0" w:rsidRDefault="00822BB0">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w:t>
            </w:r>
            <w:hyperlink r:id="rId30" w:history="1">
              <w:r>
                <w:rPr>
                  <w:color w:val="0000FF"/>
                </w:rPr>
                <w:t>законом</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 или Федеральным </w:t>
            </w:r>
            <w:hyperlink r:id="rId31"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22BB0" w:rsidRDefault="00822BB0">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822BB0" w:rsidRDefault="00822BB0">
            <w:pPr>
              <w:pStyle w:val="ConsPlusNormal"/>
            </w:pPr>
            <w:proofErr w:type="gramStart"/>
            <w:r>
              <w:t xml:space="preserve">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3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w:t>
            </w:r>
            <w:proofErr w:type="gramEnd"/>
            <w:r>
              <w:t xml:space="preserve"> по результатам закупки в соответствии с Федеральным </w:t>
            </w:r>
            <w:hyperlink r:id="rId33" w:history="1">
              <w:r>
                <w:rPr>
                  <w:color w:val="0000FF"/>
                </w:rPr>
                <w:t>законом</w:t>
              </w:r>
            </w:hyperlink>
            <w:r>
              <w:t xml:space="preserve">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территории;</w:t>
            </w:r>
          </w:p>
          <w:p w:rsidR="00822BB0" w:rsidRDefault="00822BB0">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34"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w:t>
            </w:r>
            <w:r>
              <w:lastRenderedPageBreak/>
              <w:t>закупке;</w:t>
            </w:r>
          </w:p>
          <w:p w:rsidR="00822BB0" w:rsidRDefault="00822BB0">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22BB0" w:rsidRDefault="00822BB0">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r>
              <w:lastRenderedPageBreak/>
              <w:t xml:space="preserve">(п. 2(2) </w:t>
            </w:r>
            <w:proofErr w:type="gramStart"/>
            <w:r>
              <w:t>введен</w:t>
            </w:r>
            <w:proofErr w:type="gramEnd"/>
            <w:r>
              <w:t xml:space="preserve"> </w:t>
            </w:r>
            <w:hyperlink r:id="rId35" w:history="1">
              <w:r>
                <w:rPr>
                  <w:color w:val="0000FF"/>
                </w:rPr>
                <w:t>Постановлением</w:t>
              </w:r>
            </w:hyperlink>
            <w:r>
              <w:t xml:space="preserve"> Правительства РФ от 21.03.2019 N 294)</w:t>
            </w:r>
          </w:p>
        </w:tc>
      </w:tr>
      <w:tr w:rsidR="00822BB0">
        <w:tblPrEx>
          <w:tblBorders>
            <w:insideH w:val="none" w:sz="0" w:space="0" w:color="auto"/>
            <w:insideV w:val="none" w:sz="0" w:space="0" w:color="auto"/>
          </w:tblBorders>
        </w:tblPrEx>
        <w:tc>
          <w:tcPr>
            <w:tcW w:w="540" w:type="dxa"/>
            <w:tcBorders>
              <w:top w:val="nil"/>
              <w:left w:val="nil"/>
              <w:bottom w:val="nil"/>
              <w:right w:val="nil"/>
            </w:tcBorders>
          </w:tcPr>
          <w:p w:rsidR="00822BB0" w:rsidRDefault="00822BB0">
            <w:pPr>
              <w:pStyle w:val="ConsPlusNormal"/>
            </w:pPr>
            <w:r>
              <w:t>2(3).</w:t>
            </w:r>
          </w:p>
        </w:tc>
        <w:tc>
          <w:tcPr>
            <w:tcW w:w="4440" w:type="dxa"/>
            <w:tcBorders>
              <w:top w:val="nil"/>
              <w:left w:val="nil"/>
              <w:bottom w:val="nil"/>
              <w:right w:val="nil"/>
            </w:tcBorders>
          </w:tcPr>
          <w:p w:rsidR="00822BB0" w:rsidRDefault="00822BB0">
            <w:pPr>
              <w:pStyle w:val="ConsPlusNormal"/>
            </w:pPr>
            <w:r>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Borders>
              <w:top w:val="nil"/>
              <w:left w:val="nil"/>
              <w:bottom w:val="nil"/>
              <w:right w:val="nil"/>
            </w:tcBorders>
          </w:tcPr>
          <w:p w:rsidR="00822BB0" w:rsidRDefault="00822BB0">
            <w:pPr>
              <w:pStyle w:val="ConsPlusNormal"/>
            </w:pPr>
            <w:proofErr w:type="gramStart"/>
            <w:r>
              <w:t xml:space="preserve">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w:t>
            </w:r>
            <w:hyperlink r:id="rId3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37" w:history="1">
              <w:r>
                <w:rPr>
                  <w:color w:val="0000FF"/>
                </w:rPr>
                <w:t>законом</w:t>
              </w:r>
              <w:proofErr w:type="gramEnd"/>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22BB0" w:rsidRDefault="00822BB0">
            <w:pPr>
              <w:pStyle w:val="ConsPlusNormal"/>
            </w:pPr>
            <w: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822BB0" w:rsidRDefault="00822BB0">
            <w:pPr>
              <w:pStyle w:val="ConsPlusNormal"/>
            </w:pPr>
            <w:proofErr w:type="gramStart"/>
            <w:r>
              <w:t xml:space="preserve">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3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w:t>
            </w:r>
            <w:proofErr w:type="gramEnd"/>
            <w:r>
              <w:t xml:space="preserve"> Федеральным </w:t>
            </w:r>
            <w:hyperlink r:id="rId39" w:history="1">
              <w:r>
                <w:rPr>
                  <w:color w:val="0000FF"/>
                </w:rPr>
                <w:t>законом</w:t>
              </w:r>
            </w:hyperlink>
            <w:r>
              <w:t xml:space="preserve"> "О закупках товаров, работ, услуг отдельными видами юридических лиц", на выполнение работ по ремонту, содержанию автомобильных дорог;</w:t>
            </w:r>
          </w:p>
          <w:p w:rsidR="00822BB0" w:rsidRDefault="00822BB0">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40"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w:t>
            </w:r>
            <w:r>
              <w:lastRenderedPageBreak/>
              <w:t>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22BB0" w:rsidRDefault="00822BB0">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822BB0" w:rsidRDefault="00822BB0">
            <w:pPr>
              <w:pStyle w:val="ConsPlusNormal"/>
            </w:pPr>
            <w:r>
              <w:t>Указанный документ должен быть подписан не ранее чем за 3 года до даты окончания срока подачи заявок на участие в закупке</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r>
              <w:lastRenderedPageBreak/>
              <w:t xml:space="preserve">(п. 2(3) </w:t>
            </w:r>
            <w:proofErr w:type="gramStart"/>
            <w:r>
              <w:t>введен</w:t>
            </w:r>
            <w:proofErr w:type="gramEnd"/>
            <w:r>
              <w:t xml:space="preserve"> </w:t>
            </w:r>
            <w:hyperlink r:id="rId41" w:history="1">
              <w:r>
                <w:rPr>
                  <w:color w:val="0000FF"/>
                </w:rPr>
                <w:t>Постановлением</w:t>
              </w:r>
            </w:hyperlink>
            <w:r>
              <w:t xml:space="preserve"> Правительства РФ от 21.03.2019 N 294)</w:t>
            </w:r>
          </w:p>
        </w:tc>
      </w:tr>
      <w:tr w:rsidR="00822BB0">
        <w:tblPrEx>
          <w:tblBorders>
            <w:insideH w:val="none" w:sz="0" w:space="0" w:color="auto"/>
            <w:insideV w:val="none" w:sz="0" w:space="0" w:color="auto"/>
          </w:tblBorders>
        </w:tblPrEx>
        <w:tc>
          <w:tcPr>
            <w:tcW w:w="540" w:type="dxa"/>
            <w:vMerge w:val="restart"/>
            <w:tcBorders>
              <w:top w:val="nil"/>
              <w:left w:val="nil"/>
              <w:bottom w:val="nil"/>
              <w:right w:val="nil"/>
            </w:tcBorders>
          </w:tcPr>
          <w:p w:rsidR="00822BB0" w:rsidRDefault="00822BB0">
            <w:pPr>
              <w:pStyle w:val="ConsPlusNormal"/>
            </w:pPr>
            <w:r>
              <w:t>3.</w:t>
            </w:r>
          </w:p>
        </w:tc>
        <w:tc>
          <w:tcPr>
            <w:tcW w:w="4440" w:type="dxa"/>
            <w:vMerge w:val="restart"/>
            <w:tcBorders>
              <w:top w:val="nil"/>
              <w:left w:val="nil"/>
              <w:bottom w:val="nil"/>
              <w:right w:val="nil"/>
            </w:tcBorders>
          </w:tcPr>
          <w:p w:rsidR="00822BB0" w:rsidRDefault="00822BB0">
            <w:pPr>
              <w:pStyle w:val="ConsPlusNormal"/>
            </w:pPr>
            <w:r>
              <w:t>Оказание транспортных услуг, связанных с выполнением воинских морских и речных перевозок</w:t>
            </w:r>
          </w:p>
        </w:tc>
        <w:tc>
          <w:tcPr>
            <w:tcW w:w="4920" w:type="dxa"/>
            <w:tcBorders>
              <w:top w:val="nil"/>
              <w:left w:val="nil"/>
              <w:bottom w:val="nil"/>
              <w:right w:val="nil"/>
            </w:tcBorders>
          </w:tcPr>
          <w:p w:rsidR="00822BB0" w:rsidRDefault="00822BB0">
            <w:pPr>
              <w:pStyle w:val="ConsPlusNormal"/>
            </w:pPr>
            <w:r>
              <w:t xml:space="preserve">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стоимость ранее исполненного контракта должна составлять не менее 20 процентов начальной (максимальной) цены контракта, на </w:t>
            </w:r>
            <w:proofErr w:type="gramStart"/>
            <w:r>
              <w:t>право</w:t>
            </w:r>
            <w:proofErr w:type="gramEnd"/>
            <w:r>
              <w:t xml:space="preserve"> заключить который проводится закупка</w:t>
            </w:r>
          </w:p>
        </w:tc>
        <w:tc>
          <w:tcPr>
            <w:tcW w:w="5040" w:type="dxa"/>
            <w:tcBorders>
              <w:top w:val="nil"/>
              <w:left w:val="nil"/>
              <w:bottom w:val="nil"/>
              <w:right w:val="nil"/>
            </w:tcBorders>
          </w:tcPr>
          <w:p w:rsidR="00822BB0" w:rsidRDefault="00822BB0">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540" w:type="dxa"/>
            <w:vMerge/>
            <w:tcBorders>
              <w:top w:val="nil"/>
              <w:left w:val="nil"/>
              <w:bottom w:val="nil"/>
              <w:right w:val="nil"/>
            </w:tcBorders>
          </w:tcPr>
          <w:p w:rsidR="00822BB0" w:rsidRDefault="00822BB0"/>
        </w:tc>
        <w:tc>
          <w:tcPr>
            <w:tcW w:w="4440" w:type="dxa"/>
            <w:vMerge/>
            <w:tcBorders>
              <w:top w:val="nil"/>
              <w:left w:val="nil"/>
              <w:bottom w:val="nil"/>
              <w:right w:val="nil"/>
            </w:tcBorders>
          </w:tcPr>
          <w:p w:rsidR="00822BB0" w:rsidRDefault="00822BB0"/>
        </w:tc>
        <w:tc>
          <w:tcPr>
            <w:tcW w:w="4920" w:type="dxa"/>
            <w:tcBorders>
              <w:top w:val="nil"/>
              <w:left w:val="nil"/>
              <w:bottom w:val="nil"/>
              <w:right w:val="nil"/>
            </w:tcBorders>
          </w:tcPr>
          <w:p w:rsidR="00822BB0" w:rsidRDefault="00822BB0">
            <w:pPr>
              <w:pStyle w:val="ConsPlusNormal"/>
            </w:pPr>
            <w:r>
              <w:t xml:space="preserve">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w:t>
            </w:r>
            <w:r>
              <w:lastRenderedPageBreak/>
              <w:t>контракта</w:t>
            </w:r>
          </w:p>
        </w:tc>
        <w:tc>
          <w:tcPr>
            <w:tcW w:w="5040" w:type="dxa"/>
            <w:tcBorders>
              <w:top w:val="nil"/>
              <w:left w:val="nil"/>
              <w:bottom w:val="nil"/>
              <w:right w:val="nil"/>
            </w:tcBorders>
          </w:tcPr>
          <w:p w:rsidR="00822BB0" w:rsidRDefault="00822BB0">
            <w:pPr>
              <w:pStyle w:val="ConsPlusNormal"/>
            </w:pPr>
            <w:r>
              <w:lastRenderedPageBreak/>
              <w:t>документы (копии документов) на суда, предлагаемые для оказания услуг:</w:t>
            </w:r>
          </w:p>
          <w:p w:rsidR="00822BB0" w:rsidRDefault="00822BB0">
            <w:pPr>
              <w:pStyle w:val="ConsPlusNormal"/>
            </w:pPr>
            <w:r>
              <w:t xml:space="preserve">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w:t>
            </w:r>
            <w:r>
              <w:lastRenderedPageBreak/>
              <w:t>собственности на него;</w:t>
            </w:r>
          </w:p>
          <w:p w:rsidR="00822BB0" w:rsidRDefault="00822BB0">
            <w:pPr>
              <w:pStyle w:val="ConsPlusNormal"/>
            </w:pPr>
            <w:r>
              <w:t>свидетельство о праве плавания под Государственным флагом Российской Федерации (под флагом иностранного государства);</w:t>
            </w:r>
          </w:p>
          <w:p w:rsidR="00822BB0" w:rsidRDefault="00822BB0">
            <w:pPr>
              <w:pStyle w:val="ConsPlusNormal"/>
            </w:pPr>
            <w:r>
              <w:t>классификационное свидетельство (свидетельство о классификации);</w:t>
            </w:r>
          </w:p>
          <w:p w:rsidR="00822BB0" w:rsidRDefault="00822BB0">
            <w:pPr>
              <w:pStyle w:val="ConsPlusNormal"/>
            </w:pPr>
            <w:r>
              <w:t>мерительное свидетельство; пассажирское свидетельство;</w:t>
            </w:r>
          </w:p>
          <w:p w:rsidR="00822BB0" w:rsidRDefault="00822BB0">
            <w:pPr>
              <w:pStyle w:val="ConsPlusNormal"/>
            </w:pPr>
            <w:r>
              <w:t>свидетельство о соответствии судна, перевозящего опасные грузы, специальным требованиям;</w:t>
            </w:r>
          </w:p>
          <w:p w:rsidR="00822BB0" w:rsidRDefault="00822BB0">
            <w:pPr>
              <w:pStyle w:val="ConsPlusNormal"/>
            </w:pPr>
            <w:r>
              <w:t>свидетельство об испытании и полном освидетельствовании грузоподъемных устройств;</w:t>
            </w:r>
          </w:p>
          <w:p w:rsidR="00822BB0" w:rsidRDefault="00822BB0">
            <w:pPr>
              <w:pStyle w:val="ConsPlusNormal"/>
            </w:pPr>
            <w:r>
              <w:t>свидетельство о пригодности судна для перевозки навалочных грузов;</w:t>
            </w:r>
          </w:p>
          <w:p w:rsidR="00822BB0" w:rsidRDefault="00822BB0">
            <w:pPr>
              <w:pStyle w:val="ConsPlusNormal"/>
            </w:pPr>
            <w:r>
              <w:t>свидетельства (копии свидетельств) об испытании шланголиний;</w:t>
            </w:r>
          </w:p>
          <w:p w:rsidR="00822BB0" w:rsidRDefault="00822BB0">
            <w:pPr>
              <w:pStyle w:val="ConsPlusNormal"/>
            </w:pPr>
            <w:r>
              <w:t>документы (копии документов),</w:t>
            </w:r>
          </w:p>
          <w:p w:rsidR="00822BB0" w:rsidRDefault="00822BB0">
            <w:pPr>
              <w:pStyle w:val="ConsPlusNormal"/>
            </w:pPr>
            <w:r>
              <w:t>подтверждающие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 праве собственности на них;</w:t>
            </w:r>
          </w:p>
          <w:p w:rsidR="00822BB0" w:rsidRDefault="00822BB0">
            <w:pPr>
              <w:pStyle w:val="ConsPlusNormal"/>
            </w:pPr>
            <w:r>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 или выписки из договоров) аренды (лизинга) транспортных сре</w:t>
            </w:r>
            <w:proofErr w:type="gramStart"/>
            <w:r>
              <w:t>дств с пр</w:t>
            </w:r>
            <w:proofErr w:type="gramEnd"/>
            <w:r>
              <w:t>иложением копий документов о праве собственности на них;</w:t>
            </w:r>
          </w:p>
          <w:p w:rsidR="00822BB0" w:rsidRDefault="00822BB0">
            <w:pPr>
              <w:pStyle w:val="ConsPlusNormal"/>
            </w:pPr>
            <w:r>
              <w:t xml:space="preserve">договоры (копии договоров) с третьей стороной на оказание сопутствующих транспортных услуг, </w:t>
            </w:r>
            <w:r>
              <w:lastRenderedPageBreak/>
              <w:t>установленных документацией о закупке;</w:t>
            </w:r>
          </w:p>
          <w:p w:rsidR="00822BB0" w:rsidRDefault="00822BB0">
            <w:pPr>
              <w:pStyle w:val="ConsPlusNormal"/>
            </w:pPr>
            <w:r>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p>
          <w:p w:rsidR="00822BB0" w:rsidRDefault="00822BB0">
            <w:pPr>
              <w:pStyle w:val="ConsPlusNormal"/>
            </w:pPr>
            <w:r>
              <w:t>письменное подтверждение (копия подтверждения) Росморречфлота о регистрации морской судоходной линии</w:t>
            </w:r>
          </w:p>
        </w:tc>
      </w:tr>
      <w:tr w:rsidR="00822BB0">
        <w:tblPrEx>
          <w:tblBorders>
            <w:insideH w:val="none" w:sz="0" w:space="0" w:color="auto"/>
            <w:insideV w:val="none" w:sz="0" w:space="0" w:color="auto"/>
          </w:tblBorders>
        </w:tblPrEx>
        <w:tc>
          <w:tcPr>
            <w:tcW w:w="14940"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42" w:history="1">
              <w:r>
                <w:rPr>
                  <w:color w:val="0000FF"/>
                </w:rPr>
                <w:t>Постановления</w:t>
              </w:r>
            </w:hyperlink>
            <w:r>
              <w:t xml:space="preserve"> Правительства РФ от 02.07.2015 N 668)</w:t>
            </w:r>
          </w:p>
        </w:tc>
      </w:tr>
      <w:tr w:rsidR="00822BB0">
        <w:tblPrEx>
          <w:tblBorders>
            <w:insideH w:val="none" w:sz="0" w:space="0" w:color="auto"/>
            <w:insideV w:val="none" w:sz="0" w:space="0" w:color="auto"/>
          </w:tblBorders>
        </w:tblPrEx>
        <w:tc>
          <w:tcPr>
            <w:tcW w:w="540" w:type="dxa"/>
            <w:tcBorders>
              <w:top w:val="nil"/>
              <w:left w:val="nil"/>
              <w:bottom w:val="nil"/>
              <w:right w:val="nil"/>
            </w:tcBorders>
          </w:tcPr>
          <w:p w:rsidR="00822BB0" w:rsidRDefault="00822BB0">
            <w:pPr>
              <w:pStyle w:val="ConsPlusNormal"/>
            </w:pPr>
            <w:r>
              <w:t>4.</w:t>
            </w:r>
          </w:p>
        </w:tc>
        <w:tc>
          <w:tcPr>
            <w:tcW w:w="4440" w:type="dxa"/>
            <w:tcBorders>
              <w:top w:val="nil"/>
              <w:left w:val="nil"/>
              <w:bottom w:val="nil"/>
              <w:right w:val="nil"/>
            </w:tcBorders>
          </w:tcPr>
          <w:p w:rsidR="00822BB0" w:rsidRDefault="00822BB0">
            <w:pPr>
              <w:pStyle w:val="ConsPlusNormal"/>
            </w:pPr>
            <w:proofErr w:type="gramStart"/>
            <w:r>
              <w:t>Оказание транспортных услуг (выполнение работ), связанных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roofErr w:type="gramEnd"/>
          </w:p>
        </w:tc>
        <w:tc>
          <w:tcPr>
            <w:tcW w:w="4920" w:type="dxa"/>
            <w:tcBorders>
              <w:top w:val="nil"/>
              <w:left w:val="nil"/>
              <w:bottom w:val="nil"/>
              <w:right w:val="nil"/>
            </w:tcBorders>
          </w:tcPr>
          <w:p w:rsidR="00822BB0" w:rsidRDefault="00822BB0">
            <w:pPr>
              <w:pStyle w:val="ConsPlusNormal"/>
            </w:pPr>
            <w:proofErr w:type="gramStart"/>
            <w:r>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hyperlink w:anchor="P149" w:history="1">
              <w:r>
                <w:rPr>
                  <w:color w:val="0000FF"/>
                </w:rPr>
                <w:t>&lt;**&gt;</w:t>
              </w:r>
            </w:hyperlink>
            <w:r>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 участие в соответствующем конкурсе или аукционе.</w:t>
            </w:r>
            <w:proofErr w:type="gramEnd"/>
            <w:r>
              <w:t xml:space="preserve">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закупка;</w:t>
            </w:r>
          </w:p>
          <w:p w:rsidR="00822BB0" w:rsidRDefault="00822BB0">
            <w:pPr>
              <w:pStyle w:val="ConsPlusNormal"/>
            </w:pPr>
            <w:proofErr w:type="gramStart"/>
            <w:r>
              <w:t xml:space="preserve">наличие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w:t>
            </w:r>
            <w:r>
              <w:lastRenderedPageBreak/>
              <w:t>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w:t>
            </w:r>
            <w:proofErr w:type="gramEnd"/>
          </w:p>
          <w:p w:rsidR="00822BB0" w:rsidRDefault="00822BB0">
            <w:pPr>
              <w:pStyle w:val="ConsPlusNormal"/>
            </w:pPr>
            <w:r>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040" w:type="dxa"/>
            <w:tcBorders>
              <w:top w:val="nil"/>
              <w:left w:val="nil"/>
              <w:bottom w:val="nil"/>
              <w:right w:val="nil"/>
            </w:tcBorders>
          </w:tcPr>
          <w:p w:rsidR="00822BB0" w:rsidRDefault="00822BB0">
            <w:pPr>
              <w:pStyle w:val="ConsPlusNormal"/>
            </w:pPr>
            <w:proofErr w:type="gramStart"/>
            <w:r>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roofErr w:type="gramEnd"/>
          </w:p>
          <w:p w:rsidR="00822BB0" w:rsidRDefault="00822BB0">
            <w:pPr>
              <w:pStyle w:val="ConsPlusNormal"/>
            </w:pPr>
            <w:proofErr w:type="gramStart"/>
            <w:r>
              <w:t xml:space="preserve">выписка из Единого государственного реестра недвижимости, подтверждающая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недвижимого имущества, срок которого истекает не ранее срока исполнения контракта (договора), зарегистрированного в установленном порядке, с </w:t>
            </w:r>
            <w:r>
              <w:lastRenderedPageBreak/>
              <w:t>приложением копии акта передачи</w:t>
            </w:r>
            <w:proofErr w:type="gramEnd"/>
            <w:r>
              <w:t xml:space="preserve"> </w:t>
            </w:r>
            <w:proofErr w:type="gramStart"/>
            <w:r>
              <w:t>арендованного недвижимого имущества от арендодателя арендатору (участнику конкурса, аукциона), или выписка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 или иные документы, подтверждающие наличие у участника закупки недвижимого имущества, используемого для оказания услуг (выполнения</w:t>
            </w:r>
            <w:proofErr w:type="gramEnd"/>
            <w:r>
              <w:t xml:space="preserve"> работ), на ином законном основании;</w:t>
            </w:r>
          </w:p>
          <w:p w:rsidR="00822BB0" w:rsidRDefault="00822BB0">
            <w:pPr>
              <w:pStyle w:val="ConsPlusNormal"/>
            </w:pPr>
            <w:r>
              <w:t>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оказания услуг (выполнения работ);</w:t>
            </w:r>
          </w:p>
          <w:p w:rsidR="00822BB0" w:rsidRDefault="00822BB0">
            <w:pPr>
              <w:pStyle w:val="ConsPlusNormal"/>
            </w:pPr>
            <w:proofErr w:type="gramStart"/>
            <w:r>
              <w:t>копии инвентарных карточек учета объектов основных средств унифицированной формы ОС-6, в том числе на машины, технологическое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таких машин и оборудования участнику конкурса, аукциона</w:t>
            </w:r>
            <w:proofErr w:type="gramEnd"/>
            <w:r>
              <w:t>, а также копии иных документов, подтверждающих факт наличия машин и оборудования у участника конкурса, аукциона на ином законном основании;</w:t>
            </w:r>
          </w:p>
          <w:p w:rsidR="00822BB0" w:rsidRDefault="00822BB0">
            <w:pPr>
              <w:pStyle w:val="ConsPlusNormal"/>
            </w:pPr>
            <w:r>
              <w:lastRenderedPageBreak/>
              <w:t>справка организации о наличии 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менее 3 лет;</w:t>
            </w:r>
          </w:p>
          <w:p w:rsidR="00822BB0" w:rsidRDefault="00822BB0">
            <w:pPr>
              <w:pStyle w:val="ConsPlusNormal"/>
            </w:pPr>
            <w:r>
              <w:t>документы, подтверждающие уровень соответствующей подготовки и квалификации специалистов;</w:t>
            </w:r>
          </w:p>
          <w:p w:rsidR="00822BB0" w:rsidRDefault="00822BB0">
            <w:pPr>
              <w:pStyle w:val="ConsPlusNormal"/>
            </w:pPr>
            <w:r>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полном соответствии с требованиями руководств по ремонту вагонов и техническими условиями по проведению модернизаций</w:t>
            </w:r>
          </w:p>
        </w:tc>
      </w:tr>
      <w:tr w:rsidR="00822BB0">
        <w:tblPrEx>
          <w:tblBorders>
            <w:insideH w:val="none" w:sz="0" w:space="0" w:color="auto"/>
            <w:insideV w:val="none" w:sz="0" w:space="0" w:color="auto"/>
          </w:tblBorders>
        </w:tblPrEx>
        <w:tc>
          <w:tcPr>
            <w:tcW w:w="14940" w:type="dxa"/>
            <w:gridSpan w:val="4"/>
            <w:tcBorders>
              <w:top w:val="nil"/>
              <w:left w:val="nil"/>
              <w:bottom w:val="single" w:sz="4" w:space="0" w:color="auto"/>
              <w:right w:val="nil"/>
            </w:tcBorders>
          </w:tcPr>
          <w:p w:rsidR="00822BB0" w:rsidRDefault="00822BB0">
            <w:pPr>
              <w:pStyle w:val="ConsPlusNormal"/>
              <w:jc w:val="both"/>
            </w:pPr>
            <w:r>
              <w:lastRenderedPageBreak/>
              <w:t xml:space="preserve">(п. 4 </w:t>
            </w:r>
            <w:proofErr w:type="gramStart"/>
            <w:r>
              <w:t>введен</w:t>
            </w:r>
            <w:proofErr w:type="gramEnd"/>
            <w:r>
              <w:t xml:space="preserve"> </w:t>
            </w:r>
            <w:hyperlink r:id="rId43" w:history="1">
              <w:r>
                <w:rPr>
                  <w:color w:val="0000FF"/>
                </w:rPr>
                <w:t>Постановлением</w:t>
              </w:r>
            </w:hyperlink>
            <w:r>
              <w:t xml:space="preserve"> Правительства РФ от 02.07.2015 N 668;</w:t>
            </w:r>
          </w:p>
          <w:p w:rsidR="00822BB0" w:rsidRDefault="00822BB0">
            <w:pPr>
              <w:pStyle w:val="ConsPlusNormal"/>
              <w:jc w:val="both"/>
            </w:pPr>
            <w:r>
              <w:t xml:space="preserve">в ред. </w:t>
            </w:r>
            <w:hyperlink r:id="rId44" w:history="1">
              <w:r>
                <w:rPr>
                  <w:color w:val="0000FF"/>
                </w:rPr>
                <w:t>Постановления</w:t>
              </w:r>
            </w:hyperlink>
            <w:r>
              <w:t xml:space="preserve"> Правительства РФ от 21.03.2019 N 294)</w:t>
            </w:r>
          </w:p>
        </w:tc>
      </w:tr>
    </w:tbl>
    <w:p w:rsidR="00822BB0" w:rsidRDefault="00822BB0">
      <w:pPr>
        <w:sectPr w:rsidR="00822BB0">
          <w:pgSz w:w="16838" w:h="11905" w:orient="landscape"/>
          <w:pgMar w:top="1701" w:right="1134" w:bottom="850" w:left="1134" w:header="0" w:footer="0" w:gutter="0"/>
          <w:cols w:space="720"/>
        </w:sectPr>
      </w:pPr>
    </w:p>
    <w:p w:rsidR="00822BB0" w:rsidRDefault="00822BB0">
      <w:pPr>
        <w:pStyle w:val="ConsPlusNormal"/>
        <w:ind w:firstLine="540"/>
        <w:jc w:val="both"/>
      </w:pPr>
    </w:p>
    <w:p w:rsidR="00822BB0" w:rsidRDefault="00822BB0">
      <w:pPr>
        <w:pStyle w:val="ConsPlusNormal"/>
        <w:ind w:firstLine="540"/>
        <w:jc w:val="both"/>
      </w:pPr>
      <w:r>
        <w:t>--------------------------------</w:t>
      </w:r>
    </w:p>
    <w:p w:rsidR="00822BB0" w:rsidRDefault="00822BB0">
      <w:pPr>
        <w:pStyle w:val="ConsPlusNormal"/>
        <w:spacing w:before="220"/>
        <w:ind w:firstLine="540"/>
        <w:jc w:val="both"/>
      </w:pPr>
      <w:r>
        <w:t xml:space="preserve">&lt;*&gt; Сноска исключена. - </w:t>
      </w:r>
      <w:hyperlink r:id="rId45" w:history="1">
        <w:r>
          <w:rPr>
            <w:color w:val="0000FF"/>
          </w:rPr>
          <w:t>Постановление</w:t>
        </w:r>
      </w:hyperlink>
      <w:r>
        <w:t xml:space="preserve"> Правительства РФ от 21.03.2019 N 294.</w:t>
      </w:r>
    </w:p>
    <w:p w:rsidR="00822BB0" w:rsidRDefault="00822BB0">
      <w:pPr>
        <w:pStyle w:val="ConsPlusNormal"/>
        <w:spacing w:before="220"/>
        <w:ind w:firstLine="540"/>
        <w:jc w:val="both"/>
      </w:pPr>
      <w:bookmarkStart w:id="1" w:name="P149"/>
      <w:bookmarkEnd w:id="1"/>
      <w:r>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заключается контракт. При этом используются следующие группы услуг (работ):</w:t>
      </w:r>
    </w:p>
    <w:p w:rsidR="00822BB0" w:rsidRDefault="00822BB0">
      <w:pPr>
        <w:pStyle w:val="ConsPlusNormal"/>
        <w:spacing w:before="220"/>
        <w:ind w:firstLine="540"/>
        <w:jc w:val="both"/>
      </w:pPr>
      <w:r>
        <w:t>услуги (работы) по техническому обслуживанию, ремонтному монтажу и ремонту специального железнодорожного подвижного состава;</w:t>
      </w:r>
    </w:p>
    <w:p w:rsidR="00822BB0" w:rsidRDefault="00822BB0">
      <w:pPr>
        <w:pStyle w:val="ConsPlusNormal"/>
        <w:spacing w:before="220"/>
        <w:ind w:firstLine="540"/>
        <w:jc w:val="both"/>
      </w:pPr>
      <w:r>
        <w:t>услуги (работы) по техническому обслуживанию, ремонтному монтажу и ремонту железнодорожного подвижного состава.</w:t>
      </w:r>
    </w:p>
    <w:p w:rsidR="00822BB0" w:rsidRDefault="00822BB0">
      <w:pPr>
        <w:pStyle w:val="ConsPlusNormal"/>
        <w:jc w:val="both"/>
      </w:pPr>
      <w:r>
        <w:t>(</w:t>
      </w:r>
      <w:proofErr w:type="gramStart"/>
      <w:r>
        <w:t>с</w:t>
      </w:r>
      <w:proofErr w:type="gramEnd"/>
      <w:r>
        <w:t xml:space="preserve">носка введена </w:t>
      </w:r>
      <w:hyperlink r:id="rId46" w:history="1">
        <w:r>
          <w:rPr>
            <w:color w:val="0000FF"/>
          </w:rPr>
          <w:t>Постановлением</w:t>
        </w:r>
      </w:hyperlink>
      <w:r>
        <w:t xml:space="preserve"> Правительства РФ от 02.07.2015 N 668)</w:t>
      </w: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jc w:val="right"/>
        <w:outlineLvl w:val="0"/>
      </w:pPr>
      <w:r>
        <w:t>Приложение N 2</w:t>
      </w:r>
    </w:p>
    <w:p w:rsidR="00822BB0" w:rsidRDefault="00822BB0">
      <w:pPr>
        <w:pStyle w:val="ConsPlusNormal"/>
        <w:jc w:val="right"/>
      </w:pPr>
      <w:r>
        <w:t>к постановлению Правительства</w:t>
      </w:r>
    </w:p>
    <w:p w:rsidR="00822BB0" w:rsidRDefault="00822BB0">
      <w:pPr>
        <w:pStyle w:val="ConsPlusNormal"/>
        <w:jc w:val="right"/>
      </w:pPr>
      <w:r>
        <w:t>Российской Федерации</w:t>
      </w:r>
    </w:p>
    <w:p w:rsidR="00822BB0" w:rsidRDefault="00822BB0">
      <w:pPr>
        <w:pStyle w:val="ConsPlusNormal"/>
        <w:jc w:val="right"/>
      </w:pPr>
      <w:r>
        <w:t>от 4 февраля 2015 г. N 99</w:t>
      </w:r>
    </w:p>
    <w:p w:rsidR="00822BB0" w:rsidRDefault="00822BB0">
      <w:pPr>
        <w:pStyle w:val="ConsPlusNormal"/>
        <w:jc w:val="center"/>
      </w:pPr>
    </w:p>
    <w:p w:rsidR="00822BB0" w:rsidRDefault="00822BB0">
      <w:pPr>
        <w:pStyle w:val="ConsPlusTitle"/>
        <w:jc w:val="center"/>
      </w:pPr>
      <w:bookmarkStart w:id="2" w:name="P163"/>
      <w:bookmarkEnd w:id="2"/>
      <w:r>
        <w:t>СЛУЧАИ</w:t>
      </w:r>
    </w:p>
    <w:p w:rsidR="00822BB0" w:rsidRDefault="00822BB0">
      <w:pPr>
        <w:pStyle w:val="ConsPlusTitle"/>
        <w:jc w:val="center"/>
      </w:pPr>
      <w:r>
        <w:t>ОТНЕСЕНИЯ ТОВАРОВ, РАБОТ, УСЛУГ К ТОВАРАМ,</w:t>
      </w:r>
    </w:p>
    <w:p w:rsidR="00822BB0" w:rsidRDefault="00822BB0">
      <w:pPr>
        <w:pStyle w:val="ConsPlusTitle"/>
        <w:jc w:val="center"/>
      </w:pPr>
      <w:r>
        <w:t>РАБОТАМ, УСЛУГАМ, КОТОРЫЕ ПО ПРИЧИНЕ ИХ ТЕХНИЧЕСКОЙ</w:t>
      </w:r>
    </w:p>
    <w:p w:rsidR="00822BB0" w:rsidRDefault="00822BB0">
      <w:pPr>
        <w:pStyle w:val="ConsPlusTitle"/>
        <w:jc w:val="center"/>
      </w:pPr>
      <w:r>
        <w:t xml:space="preserve">И (ИЛИ) ТЕХНОЛОГИЧЕСКОЙ СЛОЖНОСТИ, </w:t>
      </w:r>
      <w:proofErr w:type="gramStart"/>
      <w:r>
        <w:t>ИННОВАЦИОННОГО</w:t>
      </w:r>
      <w:proofErr w:type="gramEnd"/>
      <w:r>
        <w:t>,</w:t>
      </w:r>
    </w:p>
    <w:p w:rsidR="00822BB0" w:rsidRDefault="00822BB0">
      <w:pPr>
        <w:pStyle w:val="ConsPlusTitle"/>
        <w:jc w:val="center"/>
      </w:pPr>
      <w:r>
        <w:t>ВЫСОКОТЕХНОЛОГИЧНОГО ИЛИ СПЕЦИАЛИЗИРОВАННОГО ХАРАКТЕРА</w:t>
      </w:r>
    </w:p>
    <w:p w:rsidR="00822BB0" w:rsidRDefault="00822BB0">
      <w:pPr>
        <w:pStyle w:val="ConsPlusTitle"/>
        <w:jc w:val="center"/>
      </w:pPr>
      <w:r>
        <w:t>СПОСОБНЫ ПОСТАВИТЬ, ВЫПОЛНИТЬ, ОКАЗАТЬ ТОЛЬКО ПОСТАВЩИКИ</w:t>
      </w:r>
    </w:p>
    <w:p w:rsidR="00822BB0" w:rsidRDefault="00822BB0">
      <w:pPr>
        <w:pStyle w:val="ConsPlusTitle"/>
        <w:jc w:val="center"/>
      </w:pPr>
      <w:r>
        <w:t>(ПОДРЯДЧИКИ, ИСПОЛНИТЕЛИ), ИМЕЮЩИЕ НЕОБХОДИМЫЙ УРОВЕНЬ</w:t>
      </w:r>
    </w:p>
    <w:p w:rsidR="00822BB0" w:rsidRDefault="00822BB0">
      <w:pPr>
        <w:pStyle w:val="ConsPlusTitle"/>
        <w:jc w:val="center"/>
      </w:pPr>
      <w:r>
        <w:t>КВАЛИФИКАЦИИ, А ТАКЖЕ ДОПОЛНИТЕЛЬНЫЕ ТРЕБОВАНИЯ</w:t>
      </w:r>
    </w:p>
    <w:p w:rsidR="00822BB0" w:rsidRDefault="00822BB0">
      <w:pPr>
        <w:pStyle w:val="ConsPlusTitle"/>
        <w:jc w:val="center"/>
      </w:pPr>
      <w:r>
        <w:t>К УЧАСТНИКАМ ЗАКУПКИ ПУТЕМ ПРОВЕДЕНИЯ КОНКУРСОВ</w:t>
      </w:r>
    </w:p>
    <w:p w:rsidR="00822BB0" w:rsidRDefault="00822BB0">
      <w:pPr>
        <w:pStyle w:val="ConsPlusTitle"/>
        <w:jc w:val="center"/>
      </w:pPr>
      <w:r>
        <w:t>С ОГРАНИЧЕННЫМ УЧАСТИЕМ</w:t>
      </w:r>
    </w:p>
    <w:p w:rsidR="00822BB0" w:rsidRDefault="00822B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2BB0">
        <w:trPr>
          <w:jc w:val="center"/>
        </w:trPr>
        <w:tc>
          <w:tcPr>
            <w:tcW w:w="9294" w:type="dxa"/>
            <w:tcBorders>
              <w:top w:val="nil"/>
              <w:left w:val="single" w:sz="24" w:space="0" w:color="CED3F1"/>
              <w:bottom w:val="nil"/>
              <w:right w:val="single" w:sz="24" w:space="0" w:color="F4F3F8"/>
            </w:tcBorders>
            <w:shd w:val="clear" w:color="auto" w:fill="F4F3F8"/>
          </w:tcPr>
          <w:p w:rsidR="00822BB0" w:rsidRDefault="00822BB0">
            <w:pPr>
              <w:pStyle w:val="ConsPlusNormal"/>
              <w:jc w:val="center"/>
            </w:pPr>
            <w:r>
              <w:rPr>
                <w:color w:val="392C69"/>
              </w:rPr>
              <w:t>Список изменяющих документов</w:t>
            </w:r>
          </w:p>
          <w:p w:rsidR="00822BB0" w:rsidRDefault="00822BB0">
            <w:pPr>
              <w:pStyle w:val="ConsPlusNormal"/>
              <w:jc w:val="center"/>
            </w:pPr>
            <w:proofErr w:type="gramStart"/>
            <w:r>
              <w:rPr>
                <w:color w:val="392C69"/>
              </w:rPr>
              <w:t xml:space="preserve">(в ред. Постановлений Правительства РФ от 01.10.2015 </w:t>
            </w:r>
            <w:hyperlink r:id="rId47" w:history="1">
              <w:r>
                <w:rPr>
                  <w:color w:val="0000FF"/>
                </w:rPr>
                <w:t>N 1051</w:t>
              </w:r>
            </w:hyperlink>
            <w:r>
              <w:rPr>
                <w:color w:val="392C69"/>
              </w:rPr>
              <w:t>,</w:t>
            </w:r>
            <w:proofErr w:type="gramEnd"/>
          </w:p>
          <w:p w:rsidR="00822BB0" w:rsidRDefault="00822BB0">
            <w:pPr>
              <w:pStyle w:val="ConsPlusNormal"/>
              <w:jc w:val="center"/>
            </w:pPr>
            <w:r>
              <w:rPr>
                <w:color w:val="392C69"/>
              </w:rPr>
              <w:t xml:space="preserve">от 07.12.2015 </w:t>
            </w:r>
            <w:hyperlink r:id="rId48" w:history="1">
              <w:r>
                <w:rPr>
                  <w:color w:val="0000FF"/>
                </w:rPr>
                <w:t>N 1333</w:t>
              </w:r>
            </w:hyperlink>
            <w:r>
              <w:rPr>
                <w:color w:val="392C69"/>
              </w:rPr>
              <w:t xml:space="preserve">, от 20.10.2016 </w:t>
            </w:r>
            <w:hyperlink r:id="rId49" w:history="1">
              <w:r>
                <w:rPr>
                  <w:color w:val="0000FF"/>
                </w:rPr>
                <w:t>N 1075</w:t>
              </w:r>
            </w:hyperlink>
            <w:r>
              <w:rPr>
                <w:color w:val="392C69"/>
              </w:rPr>
              <w:t xml:space="preserve">, от 14.11.2016 </w:t>
            </w:r>
            <w:hyperlink r:id="rId50" w:history="1">
              <w:r>
                <w:rPr>
                  <w:color w:val="0000FF"/>
                </w:rPr>
                <w:t>N 1185</w:t>
              </w:r>
            </w:hyperlink>
            <w:r>
              <w:rPr>
                <w:color w:val="392C69"/>
              </w:rPr>
              <w:t>,</w:t>
            </w:r>
          </w:p>
          <w:p w:rsidR="00822BB0" w:rsidRDefault="00822BB0">
            <w:pPr>
              <w:pStyle w:val="ConsPlusNormal"/>
              <w:jc w:val="center"/>
            </w:pPr>
            <w:r>
              <w:rPr>
                <w:color w:val="392C69"/>
              </w:rPr>
              <w:t xml:space="preserve">от 04.08.2017 </w:t>
            </w:r>
            <w:hyperlink r:id="rId51" w:history="1">
              <w:r>
                <w:rPr>
                  <w:color w:val="0000FF"/>
                </w:rPr>
                <w:t>N 937</w:t>
              </w:r>
            </w:hyperlink>
            <w:r>
              <w:rPr>
                <w:color w:val="392C69"/>
              </w:rPr>
              <w:t xml:space="preserve">, от 21.03.2019 </w:t>
            </w:r>
            <w:hyperlink r:id="rId52" w:history="1">
              <w:r>
                <w:rPr>
                  <w:color w:val="0000FF"/>
                </w:rPr>
                <w:t>N 294</w:t>
              </w:r>
            </w:hyperlink>
            <w:r>
              <w:rPr>
                <w:color w:val="392C69"/>
              </w:rPr>
              <w:t>)</w:t>
            </w:r>
          </w:p>
        </w:tc>
      </w:tr>
    </w:tbl>
    <w:p w:rsidR="00822BB0" w:rsidRDefault="00822BB0">
      <w:pPr>
        <w:pStyle w:val="ConsPlusNormal"/>
        <w:jc w:val="center"/>
      </w:pPr>
    </w:p>
    <w:p w:rsidR="00822BB0" w:rsidRDefault="00822BB0">
      <w:pPr>
        <w:sectPr w:rsidR="00822BB0">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5107"/>
        <w:gridCol w:w="5001"/>
        <w:gridCol w:w="4984"/>
      </w:tblGrid>
      <w:tr w:rsidR="00822BB0">
        <w:tc>
          <w:tcPr>
            <w:tcW w:w="5638" w:type="dxa"/>
            <w:gridSpan w:val="2"/>
            <w:tcBorders>
              <w:top w:val="single" w:sz="4" w:space="0" w:color="auto"/>
              <w:left w:val="nil"/>
              <w:bottom w:val="single" w:sz="4" w:space="0" w:color="auto"/>
            </w:tcBorders>
          </w:tcPr>
          <w:p w:rsidR="00822BB0" w:rsidRDefault="00822BB0">
            <w:pPr>
              <w:pStyle w:val="ConsPlusNormal"/>
              <w:jc w:val="center"/>
            </w:pPr>
            <w:proofErr w:type="gramStart"/>
            <w:r>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p>
        </w:tc>
        <w:tc>
          <w:tcPr>
            <w:tcW w:w="5001" w:type="dxa"/>
            <w:tcBorders>
              <w:top w:val="single" w:sz="4" w:space="0" w:color="auto"/>
              <w:bottom w:val="single" w:sz="4" w:space="0" w:color="auto"/>
            </w:tcBorders>
          </w:tcPr>
          <w:p w:rsidR="00822BB0" w:rsidRDefault="00822BB0">
            <w:pPr>
              <w:pStyle w:val="ConsPlusNormal"/>
              <w:jc w:val="center"/>
            </w:pPr>
            <w:r>
              <w:t>Дополнительные требования к участникам закупки</w:t>
            </w:r>
          </w:p>
        </w:tc>
        <w:tc>
          <w:tcPr>
            <w:tcW w:w="4984" w:type="dxa"/>
            <w:tcBorders>
              <w:top w:val="single" w:sz="4" w:space="0" w:color="auto"/>
              <w:bottom w:val="single" w:sz="4" w:space="0" w:color="auto"/>
              <w:right w:val="nil"/>
            </w:tcBorders>
          </w:tcPr>
          <w:p w:rsidR="00822BB0" w:rsidRDefault="00822BB0">
            <w:pPr>
              <w:pStyle w:val="ConsPlusNormal"/>
              <w:jc w:val="center"/>
            </w:pPr>
            <w:r>
              <w:t>Документы, подтверждающие соответствие участников закупки дополнительным требованиям</w:t>
            </w:r>
          </w:p>
        </w:tc>
      </w:tr>
      <w:tr w:rsidR="00822BB0">
        <w:tblPrEx>
          <w:tblBorders>
            <w:insideV w:val="none" w:sz="0" w:space="0" w:color="auto"/>
          </w:tblBorders>
        </w:tblPrEx>
        <w:tc>
          <w:tcPr>
            <w:tcW w:w="531" w:type="dxa"/>
            <w:vMerge w:val="restart"/>
            <w:tcBorders>
              <w:top w:val="single" w:sz="4" w:space="0" w:color="auto"/>
              <w:left w:val="nil"/>
              <w:bottom w:val="nil"/>
              <w:right w:val="nil"/>
            </w:tcBorders>
          </w:tcPr>
          <w:p w:rsidR="00822BB0" w:rsidRDefault="00822BB0">
            <w:pPr>
              <w:pStyle w:val="ConsPlusNormal"/>
              <w:jc w:val="center"/>
            </w:pPr>
            <w:r>
              <w:t>1.</w:t>
            </w:r>
          </w:p>
        </w:tc>
        <w:tc>
          <w:tcPr>
            <w:tcW w:w="5107" w:type="dxa"/>
            <w:vMerge w:val="restart"/>
            <w:tcBorders>
              <w:top w:val="single" w:sz="4" w:space="0" w:color="auto"/>
              <w:left w:val="nil"/>
              <w:bottom w:val="nil"/>
              <w:right w:val="nil"/>
            </w:tcBorders>
          </w:tcPr>
          <w:p w:rsidR="00822BB0" w:rsidRDefault="00822BB0">
            <w:pPr>
              <w:pStyle w:val="ConsPlusNormal"/>
            </w:pPr>
            <w:r>
              <w:t>Выполнение работ по проектированию, сооружению и выводу из эксплуатации объектов использования атомной энергии</w:t>
            </w:r>
          </w:p>
        </w:tc>
        <w:tc>
          <w:tcPr>
            <w:tcW w:w="5001" w:type="dxa"/>
            <w:tcBorders>
              <w:top w:val="single" w:sz="4" w:space="0" w:color="auto"/>
              <w:left w:val="nil"/>
              <w:bottom w:val="nil"/>
              <w:right w:val="nil"/>
            </w:tcBorders>
          </w:tcPr>
          <w:p w:rsidR="00822BB0" w:rsidRDefault="00822BB0">
            <w:pPr>
              <w:pStyle w:val="ConsPlusNormal"/>
            </w:pPr>
            <w:r>
              <w:t xml:space="preserve">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single" w:sz="4" w:space="0" w:color="auto"/>
              <w:left w:val="nil"/>
              <w:bottom w:val="nil"/>
              <w:right w:val="nil"/>
            </w:tcBorders>
          </w:tcPr>
          <w:p w:rsidR="00822BB0" w:rsidRDefault="00822BB0">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531" w:type="dxa"/>
            <w:vMerge/>
            <w:tcBorders>
              <w:top w:val="single" w:sz="4" w:space="0" w:color="auto"/>
              <w:left w:val="nil"/>
              <w:bottom w:val="nil"/>
              <w:right w:val="nil"/>
            </w:tcBorders>
          </w:tcPr>
          <w:p w:rsidR="00822BB0" w:rsidRDefault="00822BB0"/>
        </w:tc>
        <w:tc>
          <w:tcPr>
            <w:tcW w:w="5107" w:type="dxa"/>
            <w:vMerge/>
            <w:tcBorders>
              <w:top w:val="single" w:sz="4" w:space="0" w:color="auto"/>
              <w:left w:val="nil"/>
              <w:bottom w:val="nil"/>
              <w:right w:val="nil"/>
            </w:tcBorders>
          </w:tcPr>
          <w:p w:rsidR="00822BB0" w:rsidRDefault="00822BB0"/>
        </w:tc>
        <w:tc>
          <w:tcPr>
            <w:tcW w:w="5001" w:type="dxa"/>
            <w:tcBorders>
              <w:top w:val="nil"/>
              <w:left w:val="nil"/>
              <w:bottom w:val="nil"/>
              <w:right w:val="nil"/>
            </w:tcBorders>
          </w:tcPr>
          <w:p w:rsidR="00822BB0" w:rsidRDefault="00822BB0">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22BB0" w:rsidRDefault="00822BB0">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 xml:space="preserve">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822BB0" w:rsidRDefault="00822BB0">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документацией о закупке;</w:t>
            </w:r>
          </w:p>
          <w:p w:rsidR="00822BB0" w:rsidRDefault="00822BB0">
            <w:pPr>
              <w:pStyle w:val="ConsPlusNormal"/>
            </w:pPr>
            <w:proofErr w:type="gramStart"/>
            <w:r>
              <w:t xml:space="preserve">копии инвентарных карточек учета объектов основных средств унифицированной </w:t>
            </w:r>
            <w:hyperlink r:id="rId53" w:history="1">
              <w:r>
                <w:rPr>
                  <w:color w:val="0000FF"/>
                </w:rPr>
                <w:t>формы ОС-6</w:t>
              </w:r>
            </w:hyperlink>
            <w:r>
              <w:t>, 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технологических средств участнику закупки</w:t>
            </w:r>
            <w:proofErr w:type="gramEnd"/>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54" w:history="1">
              <w:r>
                <w:rPr>
                  <w:color w:val="0000FF"/>
                </w:rPr>
                <w:t>Постановления</w:t>
              </w:r>
            </w:hyperlink>
            <w:r>
              <w:t xml:space="preserve"> Правительства РФ от 21.03.2019 N 294)</w:t>
            </w:r>
          </w:p>
        </w:tc>
      </w:tr>
      <w:tr w:rsidR="00822BB0">
        <w:tblPrEx>
          <w:tblBorders>
            <w:insideH w:val="none" w:sz="0" w:space="0" w:color="auto"/>
            <w:insideV w:val="none" w:sz="0" w:space="0" w:color="auto"/>
          </w:tblBorders>
        </w:tblPrEx>
        <w:tc>
          <w:tcPr>
            <w:tcW w:w="531" w:type="dxa"/>
            <w:vMerge w:val="restart"/>
            <w:tcBorders>
              <w:top w:val="nil"/>
              <w:left w:val="nil"/>
              <w:bottom w:val="nil"/>
              <w:right w:val="nil"/>
            </w:tcBorders>
          </w:tcPr>
          <w:p w:rsidR="00822BB0" w:rsidRDefault="00822BB0">
            <w:pPr>
              <w:pStyle w:val="ConsPlusNormal"/>
              <w:jc w:val="center"/>
            </w:pPr>
            <w:r>
              <w:t>2.</w:t>
            </w:r>
          </w:p>
        </w:tc>
        <w:tc>
          <w:tcPr>
            <w:tcW w:w="5107" w:type="dxa"/>
            <w:vMerge w:val="restart"/>
            <w:tcBorders>
              <w:top w:val="nil"/>
              <w:left w:val="nil"/>
              <w:bottom w:val="nil"/>
              <w:right w:val="nil"/>
            </w:tcBorders>
          </w:tcPr>
          <w:p w:rsidR="00822BB0" w:rsidRDefault="00822BB0">
            <w:pPr>
              <w:pStyle w:val="ConsPlusNormal"/>
            </w:pPr>
            <w:r>
              <w:t xml:space="preserve">Выполнение работ по обращению с ядерными </w:t>
            </w:r>
            <w:r>
              <w:lastRenderedPageBreak/>
              <w:t>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w:t>
            </w:r>
          </w:p>
        </w:tc>
        <w:tc>
          <w:tcPr>
            <w:tcW w:w="5001" w:type="dxa"/>
            <w:tcBorders>
              <w:top w:val="nil"/>
              <w:left w:val="nil"/>
              <w:bottom w:val="nil"/>
              <w:right w:val="nil"/>
            </w:tcBorders>
          </w:tcPr>
          <w:p w:rsidR="00822BB0" w:rsidRDefault="00822BB0">
            <w:pPr>
              <w:pStyle w:val="ConsPlusNormal"/>
            </w:pPr>
            <w:r>
              <w:lastRenderedPageBreak/>
              <w:t xml:space="preserve">наличие опыта исполнения (с учетом </w:t>
            </w:r>
            <w:r>
              <w:lastRenderedPageBreak/>
              <w:t xml:space="preserve">правопреемства) контрактов (договоров) на выполнение работ по обращению с ядерными материалами, отработавшим ядерным топливом, радиоактивными веществами и радиоактивными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822BB0" w:rsidRDefault="00822BB0">
            <w:pPr>
              <w:pStyle w:val="ConsPlusNormal"/>
            </w:pPr>
            <w:proofErr w:type="gramStart"/>
            <w:r>
              <w:lastRenderedPageBreak/>
              <w:t xml:space="preserve">копия (копии) ранее исполненного (исполненных) </w:t>
            </w:r>
            <w:r>
              <w:lastRenderedPageBreak/>
              <w:t>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531" w:type="dxa"/>
            <w:vMerge/>
            <w:tcBorders>
              <w:top w:val="nil"/>
              <w:left w:val="nil"/>
              <w:bottom w:val="nil"/>
              <w:right w:val="nil"/>
            </w:tcBorders>
          </w:tcPr>
          <w:p w:rsidR="00822BB0" w:rsidRDefault="00822BB0"/>
        </w:tc>
        <w:tc>
          <w:tcPr>
            <w:tcW w:w="5107" w:type="dxa"/>
            <w:vMerge/>
            <w:tcBorders>
              <w:top w:val="nil"/>
              <w:left w:val="nil"/>
              <w:bottom w:val="nil"/>
              <w:right w:val="nil"/>
            </w:tcBorders>
          </w:tcPr>
          <w:p w:rsidR="00822BB0" w:rsidRDefault="00822BB0"/>
        </w:tc>
        <w:tc>
          <w:tcPr>
            <w:tcW w:w="5001" w:type="dxa"/>
            <w:tcBorders>
              <w:top w:val="nil"/>
              <w:left w:val="nil"/>
              <w:bottom w:val="nil"/>
              <w:right w:val="nil"/>
            </w:tcBorders>
          </w:tcPr>
          <w:p w:rsidR="00822BB0" w:rsidRDefault="00822BB0">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22BB0" w:rsidRDefault="00822BB0">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 xml:space="preserve">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w:t>
            </w:r>
            <w:r>
              <w:lastRenderedPageBreak/>
              <w:t>подтверждающие нахождение у участника закупки недвижимого имущества на ином законном основании;</w:t>
            </w:r>
            <w:proofErr w:type="gramEnd"/>
          </w:p>
          <w:p w:rsidR="00822BB0" w:rsidRDefault="00822BB0">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22BB0" w:rsidRDefault="00822BB0">
            <w:pPr>
              <w:pStyle w:val="ConsPlusNormal"/>
            </w:pPr>
            <w:r>
              <w:t xml:space="preserve">копии инвентарных </w:t>
            </w:r>
            <w:proofErr w:type="gramStart"/>
            <w:r>
              <w:t xml:space="preserve">карточек учета объектов основных средств унифицированной </w:t>
            </w:r>
            <w:hyperlink r:id="rId55" w:history="1">
              <w:r>
                <w:rPr>
                  <w:color w:val="0000FF"/>
                </w:rPr>
                <w:t>формы</w:t>
              </w:r>
              <w:proofErr w:type="gramEnd"/>
              <w:r>
                <w:rPr>
                  <w:color w:val="0000FF"/>
                </w:rPr>
                <w:t xml:space="preserve"> ОС-6</w:t>
              </w:r>
            </w:hyperlink>
            <w:r>
              <w:t>,</w:t>
            </w:r>
          </w:p>
          <w:p w:rsidR="00822BB0" w:rsidRDefault="00822BB0">
            <w:pPr>
              <w:pStyle w:val="ConsPlusNormal"/>
            </w:pPr>
            <w:r>
              <w:t>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56" w:history="1">
              <w:r>
                <w:rPr>
                  <w:color w:val="0000FF"/>
                </w:rPr>
                <w:t>Постановления</w:t>
              </w:r>
            </w:hyperlink>
            <w:r>
              <w:t xml:space="preserve"> Правительства РФ от 21.03.2019 N 294)</w:t>
            </w:r>
          </w:p>
        </w:tc>
      </w:tr>
      <w:tr w:rsidR="00822BB0">
        <w:tblPrEx>
          <w:tblBorders>
            <w:insideH w:val="none" w:sz="0" w:space="0" w:color="auto"/>
            <w:insideV w:val="none" w:sz="0" w:space="0" w:color="auto"/>
          </w:tblBorders>
        </w:tblPrEx>
        <w:tc>
          <w:tcPr>
            <w:tcW w:w="531" w:type="dxa"/>
            <w:vMerge w:val="restart"/>
            <w:tcBorders>
              <w:top w:val="nil"/>
              <w:left w:val="nil"/>
              <w:bottom w:val="nil"/>
              <w:right w:val="nil"/>
            </w:tcBorders>
          </w:tcPr>
          <w:p w:rsidR="00822BB0" w:rsidRDefault="00822BB0">
            <w:pPr>
              <w:pStyle w:val="ConsPlusNormal"/>
              <w:jc w:val="center"/>
            </w:pPr>
            <w:r>
              <w:t>3.</w:t>
            </w:r>
          </w:p>
        </w:tc>
        <w:tc>
          <w:tcPr>
            <w:tcW w:w="5107" w:type="dxa"/>
            <w:vMerge w:val="restart"/>
            <w:tcBorders>
              <w:top w:val="nil"/>
              <w:left w:val="nil"/>
              <w:bottom w:val="nil"/>
              <w:right w:val="nil"/>
            </w:tcBorders>
          </w:tcPr>
          <w:p w:rsidR="00822BB0" w:rsidRDefault="00822BB0">
            <w:pPr>
              <w:pStyle w:val="ConsPlusNormal"/>
            </w:pPr>
            <w:r>
              <w:t>Выполнение работ по конструированию и изготовлению оборудования, применяемого на объектах использования атомной энергии</w:t>
            </w:r>
          </w:p>
        </w:tc>
        <w:tc>
          <w:tcPr>
            <w:tcW w:w="5001" w:type="dxa"/>
            <w:tcBorders>
              <w:top w:val="nil"/>
              <w:left w:val="nil"/>
              <w:bottom w:val="nil"/>
              <w:right w:val="nil"/>
            </w:tcBorders>
          </w:tcPr>
          <w:p w:rsidR="00822BB0" w:rsidRDefault="00822BB0">
            <w:pPr>
              <w:pStyle w:val="ConsPlusNormal"/>
            </w:pPr>
            <w:r>
              <w:t xml:space="preserve">наличие опыта исполнения (с учетом правопреемства)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w:t>
            </w:r>
            <w:r>
              <w:lastRenderedPageBreak/>
              <w:t xml:space="preserve">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822BB0" w:rsidRDefault="00822BB0">
            <w:pPr>
              <w:pStyle w:val="ConsPlusNormal"/>
            </w:pPr>
            <w:proofErr w:type="gramStart"/>
            <w:r>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roofErr w:type="gramEnd"/>
          </w:p>
        </w:tc>
      </w:tr>
      <w:tr w:rsidR="00822BB0">
        <w:tblPrEx>
          <w:tblBorders>
            <w:insideH w:val="none" w:sz="0" w:space="0" w:color="auto"/>
            <w:insideV w:val="none" w:sz="0" w:space="0" w:color="auto"/>
          </w:tblBorders>
        </w:tblPrEx>
        <w:tc>
          <w:tcPr>
            <w:tcW w:w="531" w:type="dxa"/>
            <w:vMerge/>
            <w:tcBorders>
              <w:top w:val="nil"/>
              <w:left w:val="nil"/>
              <w:bottom w:val="nil"/>
              <w:right w:val="nil"/>
            </w:tcBorders>
          </w:tcPr>
          <w:p w:rsidR="00822BB0" w:rsidRDefault="00822BB0"/>
        </w:tc>
        <w:tc>
          <w:tcPr>
            <w:tcW w:w="5107" w:type="dxa"/>
            <w:vMerge/>
            <w:tcBorders>
              <w:top w:val="nil"/>
              <w:left w:val="nil"/>
              <w:bottom w:val="nil"/>
              <w:right w:val="nil"/>
            </w:tcBorders>
          </w:tcPr>
          <w:p w:rsidR="00822BB0" w:rsidRDefault="00822BB0"/>
        </w:tc>
        <w:tc>
          <w:tcPr>
            <w:tcW w:w="5001" w:type="dxa"/>
            <w:tcBorders>
              <w:top w:val="nil"/>
              <w:left w:val="nil"/>
              <w:bottom w:val="nil"/>
              <w:right w:val="nil"/>
            </w:tcBorders>
          </w:tcPr>
          <w:p w:rsidR="00822BB0" w:rsidRDefault="00822BB0">
            <w:pPr>
              <w:pStyle w:val="ConsPlusNormal"/>
            </w:pPr>
            <w:r>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w:t>
            </w:r>
            <w:proofErr w:type="gramStart"/>
            <w:r>
              <w:t>дств с к</w:t>
            </w:r>
            <w:proofErr w:type="gramEnd"/>
            <w:r>
              <w:t>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22BB0" w:rsidRDefault="00822BB0">
            <w:pPr>
              <w:pStyle w:val="ConsPlusNormal"/>
            </w:pPr>
            <w:proofErr w:type="gramStart"/>
            <w:r>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822BB0" w:rsidRDefault="00822BB0">
            <w:pPr>
              <w:pStyle w:val="ConsPlusNormal"/>
            </w:pPr>
            <w:r>
              <w:t xml:space="preserve">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w:t>
            </w:r>
            <w:r>
              <w:lastRenderedPageBreak/>
              <w:t>документацией о закупке;</w:t>
            </w:r>
          </w:p>
          <w:p w:rsidR="00822BB0" w:rsidRDefault="00822BB0">
            <w:pPr>
              <w:pStyle w:val="ConsPlusNormal"/>
            </w:pPr>
            <w:r>
              <w:t xml:space="preserve">копии инвентарных </w:t>
            </w:r>
            <w:proofErr w:type="gramStart"/>
            <w:r>
              <w:t xml:space="preserve">карточек учета объектов основных средств унифицированной </w:t>
            </w:r>
            <w:hyperlink r:id="rId57" w:history="1">
              <w:r>
                <w:rPr>
                  <w:color w:val="0000FF"/>
                </w:rPr>
                <w:t>формы</w:t>
              </w:r>
              <w:proofErr w:type="gramEnd"/>
              <w:r>
                <w:rPr>
                  <w:color w:val="0000FF"/>
                </w:rPr>
                <w:t xml:space="preserve"> ОС-6</w:t>
              </w:r>
            </w:hyperlink>
            <w:r>
              <w:t>,</w:t>
            </w:r>
          </w:p>
          <w:p w:rsidR="00822BB0" w:rsidRDefault="00822BB0">
            <w:pPr>
              <w:pStyle w:val="ConsPlusNormal"/>
            </w:pPr>
            <w:r>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58" w:history="1">
              <w:r>
                <w:rPr>
                  <w:color w:val="0000FF"/>
                </w:rPr>
                <w:t>Постановления</w:t>
              </w:r>
            </w:hyperlink>
            <w:r>
              <w:t xml:space="preserve"> Правительства РФ от 21.03.2019 N 294)</w:t>
            </w:r>
          </w:p>
        </w:tc>
      </w:tr>
      <w:tr w:rsidR="00822BB0">
        <w:tblPrEx>
          <w:tblBorders>
            <w:insideH w:val="none" w:sz="0" w:space="0" w:color="auto"/>
            <w:insideV w:val="none" w:sz="0" w:space="0" w:color="auto"/>
          </w:tblBorders>
        </w:tblPrEx>
        <w:tc>
          <w:tcPr>
            <w:tcW w:w="531" w:type="dxa"/>
            <w:vMerge w:val="restart"/>
            <w:tcBorders>
              <w:top w:val="nil"/>
              <w:left w:val="nil"/>
              <w:bottom w:val="nil"/>
              <w:right w:val="nil"/>
            </w:tcBorders>
          </w:tcPr>
          <w:p w:rsidR="00822BB0" w:rsidRDefault="00822BB0">
            <w:pPr>
              <w:pStyle w:val="ConsPlusNormal"/>
              <w:jc w:val="center"/>
            </w:pPr>
            <w:r>
              <w:t>4.</w:t>
            </w:r>
          </w:p>
        </w:tc>
        <w:tc>
          <w:tcPr>
            <w:tcW w:w="5107" w:type="dxa"/>
            <w:vMerge w:val="restart"/>
            <w:tcBorders>
              <w:top w:val="nil"/>
              <w:left w:val="nil"/>
              <w:bottom w:val="nil"/>
              <w:right w:val="nil"/>
            </w:tcBorders>
          </w:tcPr>
          <w:p w:rsidR="00822BB0" w:rsidRDefault="00822BB0">
            <w:pPr>
              <w:pStyle w:val="ConsPlusNormal"/>
            </w:pPr>
            <w:r>
              <w:t>Выполнение работ по ремонту вооружения и военной техники ядерного оружейного комплекса</w:t>
            </w:r>
          </w:p>
        </w:tc>
        <w:tc>
          <w:tcPr>
            <w:tcW w:w="5001" w:type="dxa"/>
            <w:tcBorders>
              <w:top w:val="nil"/>
              <w:left w:val="nil"/>
              <w:bottom w:val="nil"/>
              <w:right w:val="nil"/>
            </w:tcBorders>
          </w:tcPr>
          <w:p w:rsidR="00822BB0" w:rsidRDefault="00822BB0">
            <w:pPr>
              <w:pStyle w:val="ConsPlusNormal"/>
            </w:pPr>
            <w:r>
              <w:t xml:space="preserve">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822BB0" w:rsidRDefault="00822BB0">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531" w:type="dxa"/>
            <w:vMerge/>
            <w:tcBorders>
              <w:top w:val="nil"/>
              <w:left w:val="nil"/>
              <w:bottom w:val="nil"/>
              <w:right w:val="nil"/>
            </w:tcBorders>
          </w:tcPr>
          <w:p w:rsidR="00822BB0" w:rsidRDefault="00822BB0"/>
        </w:tc>
        <w:tc>
          <w:tcPr>
            <w:tcW w:w="5107" w:type="dxa"/>
            <w:vMerge/>
            <w:tcBorders>
              <w:top w:val="nil"/>
              <w:left w:val="nil"/>
              <w:bottom w:val="nil"/>
              <w:right w:val="nil"/>
            </w:tcBorders>
          </w:tcPr>
          <w:p w:rsidR="00822BB0" w:rsidRDefault="00822BB0"/>
        </w:tc>
        <w:tc>
          <w:tcPr>
            <w:tcW w:w="5001" w:type="dxa"/>
            <w:tcBorders>
              <w:top w:val="nil"/>
              <w:left w:val="nil"/>
              <w:bottom w:val="nil"/>
              <w:right w:val="nil"/>
            </w:tcBorders>
          </w:tcPr>
          <w:p w:rsidR="00822BB0" w:rsidRDefault="00822BB0">
            <w:pPr>
              <w:pStyle w:val="ConsPlusNormal"/>
            </w:pPr>
            <w:r>
              <w:t>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w:t>
            </w:r>
            <w:proofErr w:type="gramStart"/>
            <w:r>
              <w:t>дств с к</w:t>
            </w:r>
            <w:proofErr w:type="gramEnd"/>
            <w:r>
              <w:t xml:space="preserve">оличественными, качественными и техническими </w:t>
            </w:r>
            <w:r>
              <w:lastRenderedPageBreak/>
              <w:t>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Borders>
              <w:top w:val="nil"/>
              <w:left w:val="nil"/>
              <w:bottom w:val="nil"/>
              <w:right w:val="nil"/>
            </w:tcBorders>
          </w:tcPr>
          <w:p w:rsidR="00822BB0" w:rsidRDefault="00822BB0">
            <w:pPr>
              <w:pStyle w:val="ConsPlusNormal"/>
            </w:pPr>
            <w:proofErr w:type="gramStart"/>
            <w:r>
              <w:lastRenderedPageBreak/>
              <w:t xml:space="preserve">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w:t>
            </w:r>
            <w:r>
              <w:lastRenderedPageBreak/>
              <w:t>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w:t>
            </w:r>
            <w:proofErr w:type="gramEnd"/>
            <w:r>
              <w:t xml:space="preserve"> </w:t>
            </w:r>
            <w:proofErr w:type="gramStart"/>
            <w:r>
              <w:t>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roofErr w:type="gramEnd"/>
          </w:p>
          <w:p w:rsidR="00822BB0" w:rsidRDefault="00822BB0">
            <w:pPr>
              <w:pStyle w:val="ConsPlusNormal"/>
            </w:pPr>
            <w:r>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822BB0" w:rsidRDefault="00822BB0">
            <w:pPr>
              <w:pStyle w:val="ConsPlusNormal"/>
            </w:pPr>
            <w:r>
              <w:t xml:space="preserve">копии инвентарных </w:t>
            </w:r>
            <w:proofErr w:type="gramStart"/>
            <w:r>
              <w:t xml:space="preserve">карточек учета объектов основных средств унифицированной </w:t>
            </w:r>
            <w:hyperlink r:id="rId59" w:history="1">
              <w:r>
                <w:rPr>
                  <w:color w:val="0000FF"/>
                </w:rPr>
                <w:t>формы</w:t>
              </w:r>
              <w:proofErr w:type="gramEnd"/>
              <w:r>
                <w:rPr>
                  <w:color w:val="0000FF"/>
                </w:rPr>
                <w:t xml:space="preserve"> ОС-6</w:t>
              </w:r>
            </w:hyperlink>
            <w:r>
              <w:t>,</w:t>
            </w:r>
          </w:p>
          <w:p w:rsidR="00822BB0" w:rsidRDefault="00822BB0">
            <w:pPr>
              <w:pStyle w:val="ConsPlusNormal"/>
            </w:pPr>
            <w:r>
              <w:t xml:space="preserve">в том числе на оборудование,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w:t>
            </w:r>
            <w:r>
              <w:lastRenderedPageBreak/>
              <w:t>подтверждающих факт передачи такого оборудования участнику закупки</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lastRenderedPageBreak/>
              <w:t xml:space="preserve">(в ред. </w:t>
            </w:r>
            <w:hyperlink r:id="rId60" w:history="1">
              <w:r>
                <w:rPr>
                  <w:color w:val="0000FF"/>
                </w:rPr>
                <w:t>Постановления</w:t>
              </w:r>
            </w:hyperlink>
            <w:r>
              <w:t xml:space="preserve"> Правительства РФ от 21.03.2019 N 294)</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jc w:val="center"/>
            </w:pPr>
            <w:r>
              <w:t>5.</w:t>
            </w:r>
          </w:p>
        </w:tc>
        <w:tc>
          <w:tcPr>
            <w:tcW w:w="5107" w:type="dxa"/>
            <w:tcBorders>
              <w:top w:val="nil"/>
              <w:left w:val="nil"/>
              <w:bottom w:val="nil"/>
              <w:right w:val="nil"/>
            </w:tcBorders>
          </w:tcPr>
          <w:p w:rsidR="00822BB0" w:rsidRDefault="00822BB0">
            <w:pPr>
              <w:pStyle w:val="ConsPlusNormal"/>
            </w:pPr>
            <w:proofErr w:type="gramStart"/>
            <w:r>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roofErr w:type="gramEnd"/>
          </w:p>
        </w:tc>
        <w:tc>
          <w:tcPr>
            <w:tcW w:w="5001" w:type="dxa"/>
            <w:tcBorders>
              <w:top w:val="nil"/>
              <w:left w:val="nil"/>
              <w:bottom w:val="nil"/>
              <w:right w:val="nil"/>
            </w:tcBorders>
          </w:tcPr>
          <w:p w:rsidR="00822BB0" w:rsidRDefault="00822BB0">
            <w:pPr>
              <w:pStyle w:val="ConsPlusNormal"/>
            </w:pPr>
            <w:proofErr w:type="gramStart"/>
            <w:r>
              <w:t>наличие за последние 3 года до даты подачи заявки на участие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w:t>
            </w:r>
            <w:proofErr w:type="gramEnd"/>
            <w:r>
              <w:t xml:space="preserve">). При этом стоимость такого одного исполненного контракта (договора) составляет не менее 20 процентов начальной (максимальной) цены контракта (договора), на </w:t>
            </w:r>
            <w:proofErr w:type="gramStart"/>
            <w:r>
              <w:t>право</w:t>
            </w:r>
            <w:proofErr w:type="gramEnd"/>
            <w:r>
              <w:t xml:space="preserve"> заключить который проводится соответствующий конкурс</w:t>
            </w:r>
          </w:p>
        </w:tc>
        <w:tc>
          <w:tcPr>
            <w:tcW w:w="4984" w:type="dxa"/>
            <w:tcBorders>
              <w:top w:val="nil"/>
              <w:left w:val="nil"/>
              <w:bottom w:val="nil"/>
              <w:right w:val="nil"/>
            </w:tcBorders>
          </w:tcPr>
          <w:p w:rsidR="00822BB0" w:rsidRDefault="00822BB0">
            <w:pPr>
              <w:pStyle w:val="ConsPlusNormal"/>
            </w:pPr>
            <w:r>
              <w:t>копия исполненного контракта (договора);</w:t>
            </w:r>
          </w:p>
          <w:p w:rsidR="00822BB0" w:rsidRDefault="00822BB0">
            <w:pPr>
              <w:pStyle w:val="ConsPlusNormal"/>
            </w:pPr>
            <w:proofErr w:type="gramStart"/>
            <w:r>
              <w:t xml:space="preserve">копия акта (актов) выполненных работ, содержащего (содержащих) все обязательные реквизиты, установленные </w:t>
            </w:r>
            <w:hyperlink r:id="rId61" w:history="1">
              <w:r>
                <w:rPr>
                  <w:color w:val="0000FF"/>
                </w:rPr>
                <w:t>частью 2 статьи 9</w:t>
              </w:r>
            </w:hyperlink>
            <w: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t xml:space="preserve">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822BB0" w:rsidRDefault="00822BB0">
            <w:pPr>
              <w:pStyle w:val="ConsPlusNormal"/>
            </w:pPr>
            <w: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t xml:space="preserve">(в ред. Постановлений Правительства РФ от 14.11.2016 </w:t>
            </w:r>
            <w:hyperlink r:id="rId62" w:history="1">
              <w:r>
                <w:rPr>
                  <w:color w:val="0000FF"/>
                </w:rPr>
                <w:t>N 1185</w:t>
              </w:r>
            </w:hyperlink>
            <w:r>
              <w:t xml:space="preserve">, от 21.03.2019 </w:t>
            </w:r>
            <w:hyperlink r:id="rId63" w:history="1">
              <w:r>
                <w:rPr>
                  <w:color w:val="0000FF"/>
                </w:rPr>
                <w:t>N 294</w:t>
              </w:r>
            </w:hyperlink>
            <w:r>
              <w:t>)</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jc w:val="center"/>
            </w:pPr>
            <w:r>
              <w:t>6.</w:t>
            </w:r>
          </w:p>
        </w:tc>
        <w:tc>
          <w:tcPr>
            <w:tcW w:w="5107" w:type="dxa"/>
            <w:tcBorders>
              <w:top w:val="nil"/>
              <w:left w:val="nil"/>
              <w:bottom w:val="nil"/>
              <w:right w:val="nil"/>
            </w:tcBorders>
          </w:tcPr>
          <w:p w:rsidR="00822BB0" w:rsidRDefault="00822BB0">
            <w:pPr>
              <w:pStyle w:val="ConsPlusNormal"/>
            </w:pPr>
            <w:r>
              <w:t xml:space="preserve">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w:t>
            </w:r>
            <w:r>
              <w:lastRenderedPageBreak/>
              <w:t>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Borders>
              <w:top w:val="nil"/>
              <w:left w:val="nil"/>
              <w:bottom w:val="nil"/>
              <w:right w:val="nil"/>
            </w:tcBorders>
          </w:tcPr>
          <w:p w:rsidR="00822BB0" w:rsidRDefault="00822BB0">
            <w:pPr>
              <w:pStyle w:val="ConsPlusNormal"/>
            </w:pPr>
            <w:proofErr w:type="gramStart"/>
            <w:r>
              <w:lastRenderedPageBreak/>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64" w:history="1">
              <w:r>
                <w:rPr>
                  <w:color w:val="0000FF"/>
                </w:rPr>
                <w:t>законом</w:t>
              </w:r>
            </w:hyperlink>
            <w:r>
              <w:t xml:space="preserve"> "О контрактной системе в </w:t>
            </w:r>
            <w:r>
              <w:lastRenderedPageBreak/>
              <w:t xml:space="preserve">сфере закупок товаров, работ, услуг для обеспечения государственных и муниципальных нужд" или Федеральным </w:t>
            </w:r>
            <w:hyperlink r:id="rId65" w:history="1">
              <w:r>
                <w:rPr>
                  <w:color w:val="0000FF"/>
                </w:rPr>
                <w:t>законом</w:t>
              </w:r>
            </w:hyperlink>
            <w:r>
              <w:t xml:space="preserve"> "О закупках товаров, работ, услуг отдельными видами юридических лиц", за последние три года до даты подачи заявки на</w:t>
            </w:r>
            <w:proofErr w:type="gramEnd"/>
            <w:r>
              <w:t xml:space="preserve"> участие в соответствующем конкурсе.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822BB0" w:rsidRDefault="00822BB0">
            <w:pPr>
              <w:pStyle w:val="ConsPlusNormal"/>
            </w:pPr>
            <w:proofErr w:type="gramStart"/>
            <w:r>
              <w:lastRenderedPageBreak/>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66" w:history="1">
              <w:r>
                <w:rPr>
                  <w:color w:val="0000FF"/>
                </w:rPr>
                <w:t>законом</w:t>
              </w:r>
            </w:hyperlink>
            <w:r>
              <w:t xml:space="preserve"> "О контрактной системе в сфере закупок товаров, работ, услуг для </w:t>
            </w:r>
            <w:r>
              <w:lastRenderedPageBreak/>
              <w:t xml:space="preserve">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67" w:history="1">
              <w:r>
                <w:rPr>
                  <w:color w:val="0000FF"/>
                </w:rPr>
                <w:t>законом</w:t>
              </w:r>
            </w:hyperlink>
            <w:r>
              <w:t xml:space="preserve"> "О закупках товаров, работ, услуг отдельными видами юридических лиц", и копия (копии) документа (документов</w:t>
            </w:r>
            <w:proofErr w:type="gramEnd"/>
            <w:r>
              <w:t>) о приемке поставленного товара, оказанной услуги</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lastRenderedPageBreak/>
              <w:t xml:space="preserve">(п. 6 в ред. </w:t>
            </w:r>
            <w:hyperlink r:id="rId68" w:history="1">
              <w:r>
                <w:rPr>
                  <w:color w:val="0000FF"/>
                </w:rPr>
                <w:t>Постановления</w:t>
              </w:r>
            </w:hyperlink>
            <w:r>
              <w:t xml:space="preserve"> Правительства РФ от 04.08.2017 N 937)</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jc w:val="center"/>
            </w:pPr>
            <w:r>
              <w:t>7.</w:t>
            </w:r>
          </w:p>
        </w:tc>
        <w:tc>
          <w:tcPr>
            <w:tcW w:w="5107" w:type="dxa"/>
            <w:tcBorders>
              <w:top w:val="nil"/>
              <w:left w:val="nil"/>
              <w:bottom w:val="nil"/>
              <w:right w:val="nil"/>
            </w:tcBorders>
          </w:tcPr>
          <w:p w:rsidR="00822BB0" w:rsidRDefault="00822BB0">
            <w:pPr>
              <w:pStyle w:val="ConsPlusNormal"/>
            </w:pPr>
            <w:r>
              <w:t>Выполнение работ по определению кадастровой стоимости при проведении государственной кадастровой оценки</w:t>
            </w:r>
          </w:p>
        </w:tc>
        <w:tc>
          <w:tcPr>
            <w:tcW w:w="5001" w:type="dxa"/>
            <w:tcBorders>
              <w:top w:val="nil"/>
              <w:left w:val="nil"/>
              <w:bottom w:val="nil"/>
              <w:right w:val="nil"/>
            </w:tcBorders>
          </w:tcPr>
          <w:p w:rsidR="00822BB0" w:rsidRDefault="00822BB0">
            <w:pPr>
              <w:pStyle w:val="ConsPlusNormal"/>
            </w:pPr>
            <w:r>
              <w:t xml:space="preserve">наличие в штате по основному месту работы не менее 12 оценщиков. </w:t>
            </w:r>
            <w:proofErr w:type="gramStart"/>
            <w:r>
              <w:t>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w:t>
            </w:r>
            <w:proofErr w:type="gramEnd"/>
            <w:r>
              <w:t xml:space="preserve"> воздействия за нарушения Федерального </w:t>
            </w:r>
            <w:hyperlink r:id="rId69" w:history="1">
              <w:r>
                <w:rPr>
                  <w:color w:val="0000FF"/>
                </w:rPr>
                <w:t>закона</w:t>
              </w:r>
            </w:hyperlink>
            <w:r>
              <w:t xml:space="preserve">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w:t>
            </w:r>
            <w:r>
              <w:lastRenderedPageBreak/>
              <w:t>подготовке отчета об оценке;</w:t>
            </w:r>
          </w:p>
        </w:tc>
        <w:tc>
          <w:tcPr>
            <w:tcW w:w="4984" w:type="dxa"/>
            <w:tcBorders>
              <w:top w:val="nil"/>
              <w:left w:val="nil"/>
              <w:bottom w:val="nil"/>
              <w:right w:val="nil"/>
            </w:tcBorders>
          </w:tcPr>
          <w:p w:rsidR="00822BB0" w:rsidRDefault="00822BB0">
            <w:pPr>
              <w:pStyle w:val="ConsPlusNormal"/>
            </w:pPr>
            <w:r>
              <w:lastRenderedPageBreak/>
              <w:t>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w:t>
            </w:r>
            <w:proofErr w:type="gramStart"/>
            <w:r>
              <w:t>ии о ю</w:t>
            </w:r>
            <w:proofErr w:type="gramEnd"/>
            <w:r>
              <w:t>ридическом лице, с которым он заключил трудовой договор, с указанием такой информации;</w:t>
            </w:r>
          </w:p>
          <w:p w:rsidR="00822BB0" w:rsidRDefault="00822BB0">
            <w:pPr>
              <w:pStyle w:val="ConsPlusNormal"/>
            </w:pPr>
            <w:proofErr w:type="gramStart"/>
            <w:r>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 вида стоимости) и неприменения в отношении оценщика мер дисциплинарного воздействия за</w:t>
            </w:r>
            <w:proofErr w:type="gramEnd"/>
            <w:r>
              <w:t xml:space="preserve"> нарушения, допущенные при подготовке отчета об оценке;</w:t>
            </w:r>
          </w:p>
          <w:p w:rsidR="00822BB0" w:rsidRDefault="00822BB0">
            <w:pPr>
              <w:pStyle w:val="ConsPlusNormal"/>
            </w:pPr>
            <w:r>
              <w:lastRenderedPageBreak/>
              <w:t>выписка из реестра членов саморегулируемой организации оценщиков, подтверждающая факт членства в саморегулируемой организации оценщиков</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pPr>
          </w:p>
        </w:tc>
        <w:tc>
          <w:tcPr>
            <w:tcW w:w="5107" w:type="dxa"/>
            <w:tcBorders>
              <w:top w:val="nil"/>
              <w:left w:val="nil"/>
              <w:bottom w:val="nil"/>
              <w:right w:val="nil"/>
            </w:tcBorders>
          </w:tcPr>
          <w:p w:rsidR="00822BB0" w:rsidRDefault="00822BB0">
            <w:pPr>
              <w:pStyle w:val="ConsPlusNormal"/>
            </w:pPr>
          </w:p>
        </w:tc>
        <w:tc>
          <w:tcPr>
            <w:tcW w:w="5001" w:type="dxa"/>
            <w:tcBorders>
              <w:top w:val="nil"/>
              <w:left w:val="nil"/>
              <w:bottom w:val="nil"/>
              <w:right w:val="nil"/>
            </w:tcBorders>
          </w:tcPr>
          <w:p w:rsidR="00822BB0" w:rsidRDefault="00822BB0">
            <w:pPr>
              <w:pStyle w:val="ConsPlusNormal"/>
            </w:pPr>
            <w:r>
              <w:t>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w:t>
            </w:r>
          </w:p>
        </w:tc>
        <w:tc>
          <w:tcPr>
            <w:tcW w:w="4984" w:type="dxa"/>
            <w:tcBorders>
              <w:top w:val="nil"/>
              <w:left w:val="nil"/>
              <w:bottom w:val="nil"/>
              <w:right w:val="nil"/>
            </w:tcBorders>
          </w:tcPr>
          <w:p w:rsidR="00822BB0" w:rsidRDefault="00822BB0">
            <w:pPr>
              <w:pStyle w:val="ConsPlusNormal"/>
            </w:pPr>
            <w:r>
              <w:t>выписки из Единого государственного реестра 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 лица</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pPr>
          </w:p>
        </w:tc>
        <w:tc>
          <w:tcPr>
            <w:tcW w:w="5107" w:type="dxa"/>
            <w:tcBorders>
              <w:top w:val="nil"/>
              <w:left w:val="nil"/>
              <w:bottom w:val="nil"/>
              <w:right w:val="nil"/>
            </w:tcBorders>
          </w:tcPr>
          <w:p w:rsidR="00822BB0" w:rsidRDefault="00822BB0">
            <w:pPr>
              <w:pStyle w:val="ConsPlusNormal"/>
            </w:pPr>
          </w:p>
        </w:tc>
        <w:tc>
          <w:tcPr>
            <w:tcW w:w="5001" w:type="dxa"/>
            <w:tcBorders>
              <w:top w:val="nil"/>
              <w:left w:val="nil"/>
              <w:bottom w:val="nil"/>
              <w:right w:val="nil"/>
            </w:tcBorders>
          </w:tcPr>
          <w:p w:rsidR="00822BB0" w:rsidRDefault="00822BB0">
            <w:pPr>
              <w:pStyle w:val="ConsPlusNormal"/>
            </w:pPr>
            <w:r>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w:t>
            </w:r>
          </w:p>
        </w:tc>
        <w:tc>
          <w:tcPr>
            <w:tcW w:w="4984" w:type="dxa"/>
            <w:tcBorders>
              <w:top w:val="nil"/>
              <w:left w:val="nil"/>
              <w:bottom w:val="nil"/>
              <w:right w:val="nil"/>
            </w:tcBorders>
          </w:tcPr>
          <w:p w:rsidR="00822BB0" w:rsidRDefault="00822BB0">
            <w:pPr>
              <w:pStyle w:val="ConsPlusNormal"/>
            </w:pPr>
            <w:r>
              <w:t>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pPr>
          </w:p>
        </w:tc>
        <w:tc>
          <w:tcPr>
            <w:tcW w:w="5107" w:type="dxa"/>
            <w:tcBorders>
              <w:top w:val="nil"/>
              <w:left w:val="nil"/>
              <w:bottom w:val="nil"/>
              <w:right w:val="nil"/>
            </w:tcBorders>
          </w:tcPr>
          <w:p w:rsidR="00822BB0" w:rsidRDefault="00822BB0">
            <w:pPr>
              <w:pStyle w:val="ConsPlusNormal"/>
            </w:pPr>
          </w:p>
        </w:tc>
        <w:tc>
          <w:tcPr>
            <w:tcW w:w="5001" w:type="dxa"/>
            <w:tcBorders>
              <w:top w:val="nil"/>
              <w:left w:val="nil"/>
              <w:bottom w:val="nil"/>
              <w:right w:val="nil"/>
            </w:tcBorders>
          </w:tcPr>
          <w:p w:rsidR="00822BB0" w:rsidRDefault="00822BB0">
            <w:pPr>
              <w:pStyle w:val="ConsPlusNormal"/>
            </w:pPr>
            <w:r>
              <w:t>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w:t>
            </w:r>
          </w:p>
        </w:tc>
        <w:tc>
          <w:tcPr>
            <w:tcW w:w="4984" w:type="dxa"/>
            <w:tcBorders>
              <w:top w:val="nil"/>
              <w:left w:val="nil"/>
              <w:bottom w:val="nil"/>
              <w:right w:val="nil"/>
            </w:tcBorders>
          </w:tcPr>
          <w:p w:rsidR="00822BB0" w:rsidRDefault="00822BB0">
            <w:pPr>
              <w:pStyle w:val="ConsPlusNormal"/>
            </w:pPr>
            <w:proofErr w:type="gramStart"/>
            <w:r>
              <w:t>копия (копии) ранее исполненного (исполненных) контракта (контрактов), договора (договоров) и акта (актов) выполненных работ</w:t>
            </w:r>
            <w:proofErr w:type="gramEnd"/>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t xml:space="preserve">(п. 7 </w:t>
            </w:r>
            <w:proofErr w:type="gramStart"/>
            <w:r>
              <w:t>введен</w:t>
            </w:r>
            <w:proofErr w:type="gramEnd"/>
            <w:r>
              <w:t xml:space="preserve"> </w:t>
            </w:r>
            <w:hyperlink r:id="rId70" w:history="1">
              <w:r>
                <w:rPr>
                  <w:color w:val="0000FF"/>
                </w:rPr>
                <w:t>Постановлением</w:t>
              </w:r>
            </w:hyperlink>
            <w:r>
              <w:t xml:space="preserve"> Правительства РФ от 01.10.2015 N 1051)</w:t>
            </w:r>
          </w:p>
        </w:tc>
      </w:tr>
      <w:tr w:rsidR="00822BB0">
        <w:tblPrEx>
          <w:tblBorders>
            <w:insideH w:val="none" w:sz="0" w:space="0" w:color="auto"/>
            <w:insideV w:val="none" w:sz="0" w:space="0" w:color="auto"/>
          </w:tblBorders>
        </w:tblPrEx>
        <w:tc>
          <w:tcPr>
            <w:tcW w:w="531" w:type="dxa"/>
            <w:vMerge w:val="restart"/>
            <w:tcBorders>
              <w:top w:val="nil"/>
              <w:left w:val="nil"/>
              <w:bottom w:val="nil"/>
              <w:right w:val="nil"/>
            </w:tcBorders>
          </w:tcPr>
          <w:p w:rsidR="00822BB0" w:rsidRDefault="00822BB0">
            <w:pPr>
              <w:pStyle w:val="ConsPlusNormal"/>
              <w:jc w:val="center"/>
            </w:pPr>
            <w:r>
              <w:lastRenderedPageBreak/>
              <w:t>8.</w:t>
            </w:r>
          </w:p>
        </w:tc>
        <w:tc>
          <w:tcPr>
            <w:tcW w:w="5107" w:type="dxa"/>
            <w:vMerge w:val="restart"/>
            <w:tcBorders>
              <w:top w:val="nil"/>
              <w:left w:val="nil"/>
              <w:bottom w:val="nil"/>
              <w:right w:val="nil"/>
            </w:tcBorders>
          </w:tcPr>
          <w:p w:rsidR="00822BB0" w:rsidRDefault="00822BB0">
            <w:pPr>
              <w:pStyle w:val="ConsPlusNormal"/>
            </w:pPr>
            <w:proofErr w:type="gramStart"/>
            <w:r>
              <w:t>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roofErr w:type="gramEnd"/>
          </w:p>
        </w:tc>
        <w:tc>
          <w:tcPr>
            <w:tcW w:w="5001" w:type="dxa"/>
            <w:tcBorders>
              <w:top w:val="nil"/>
              <w:left w:val="nil"/>
              <w:bottom w:val="nil"/>
              <w:right w:val="nil"/>
            </w:tcBorders>
          </w:tcPr>
          <w:p w:rsidR="00822BB0" w:rsidRDefault="00822BB0">
            <w:pPr>
              <w:pStyle w:val="ConsPlusNormal"/>
            </w:pPr>
            <w:r>
              <w:t>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Borders>
              <w:top w:val="nil"/>
              <w:left w:val="nil"/>
              <w:bottom w:val="nil"/>
              <w:right w:val="nil"/>
            </w:tcBorders>
          </w:tcPr>
          <w:p w:rsidR="00822BB0" w:rsidRDefault="00822BB0">
            <w:pPr>
              <w:pStyle w:val="ConsPlusNormal"/>
            </w:pPr>
            <w:r>
              <w:t>договор (контракт)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822BB0">
        <w:tblPrEx>
          <w:tblBorders>
            <w:insideH w:val="none" w:sz="0" w:space="0" w:color="auto"/>
            <w:insideV w:val="none" w:sz="0" w:space="0" w:color="auto"/>
          </w:tblBorders>
        </w:tblPrEx>
        <w:tc>
          <w:tcPr>
            <w:tcW w:w="531" w:type="dxa"/>
            <w:vMerge/>
            <w:tcBorders>
              <w:top w:val="nil"/>
              <w:left w:val="nil"/>
              <w:bottom w:val="nil"/>
              <w:right w:val="nil"/>
            </w:tcBorders>
          </w:tcPr>
          <w:p w:rsidR="00822BB0" w:rsidRDefault="00822BB0"/>
        </w:tc>
        <w:tc>
          <w:tcPr>
            <w:tcW w:w="5107" w:type="dxa"/>
            <w:vMerge/>
            <w:tcBorders>
              <w:top w:val="nil"/>
              <w:left w:val="nil"/>
              <w:bottom w:val="nil"/>
              <w:right w:val="nil"/>
            </w:tcBorders>
          </w:tcPr>
          <w:p w:rsidR="00822BB0" w:rsidRDefault="00822BB0"/>
        </w:tc>
        <w:tc>
          <w:tcPr>
            <w:tcW w:w="5001" w:type="dxa"/>
            <w:tcBorders>
              <w:top w:val="nil"/>
              <w:left w:val="nil"/>
              <w:bottom w:val="nil"/>
              <w:right w:val="nil"/>
            </w:tcBorders>
          </w:tcPr>
          <w:p w:rsidR="00822BB0" w:rsidRDefault="00822BB0">
            <w:pPr>
              <w:pStyle w:val="ConsPlusNormal"/>
            </w:pPr>
            <w:proofErr w:type="gramStart"/>
            <w:r>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w:t>
            </w:r>
            <w:proofErr w:type="gramEnd"/>
            <w:r>
              <w:t xml:space="preserve"> менее 5 лет</w:t>
            </w:r>
          </w:p>
        </w:tc>
        <w:tc>
          <w:tcPr>
            <w:tcW w:w="4984" w:type="dxa"/>
            <w:tcBorders>
              <w:top w:val="nil"/>
              <w:left w:val="nil"/>
              <w:bottom w:val="nil"/>
              <w:right w:val="nil"/>
            </w:tcBorders>
          </w:tcPr>
          <w:p w:rsidR="00822BB0" w:rsidRDefault="00822BB0">
            <w:pPr>
              <w:pStyle w:val="ConsPlusNormal"/>
            </w:pPr>
            <w:r>
              <w:t>копия квалификационного аттестата на право подготовки заключений экспертизы проектной документации и (или) результатов инженерных изысканий;</w:t>
            </w:r>
          </w:p>
          <w:p w:rsidR="00822BB0" w:rsidRDefault="00822BB0">
            <w:pPr>
              <w:pStyle w:val="ConsPlusNormal"/>
            </w:pPr>
            <w:r>
              <w:t>копия трудовой книжки;</w:t>
            </w:r>
          </w:p>
          <w:p w:rsidR="00822BB0" w:rsidRDefault="00822BB0">
            <w:pPr>
              <w:pStyle w:val="ConsPlusNormal"/>
            </w:pPr>
            <w:r>
              <w:t>копия гражданско-правового договора на оказание услуг (выполнение работ) в области проведения технологического и (или) ценового аудита (при наличии)</w:t>
            </w:r>
          </w:p>
        </w:tc>
      </w:tr>
      <w:tr w:rsidR="00822BB0">
        <w:tblPrEx>
          <w:tblBorders>
            <w:insideH w:val="none" w:sz="0" w:space="0" w:color="auto"/>
            <w:insideV w:val="none" w:sz="0" w:space="0" w:color="auto"/>
          </w:tblBorders>
        </w:tblPrEx>
        <w:tc>
          <w:tcPr>
            <w:tcW w:w="15623" w:type="dxa"/>
            <w:gridSpan w:val="4"/>
            <w:tcBorders>
              <w:top w:val="nil"/>
              <w:left w:val="nil"/>
              <w:bottom w:val="nil"/>
              <w:right w:val="nil"/>
            </w:tcBorders>
          </w:tcPr>
          <w:p w:rsidR="00822BB0" w:rsidRDefault="00822BB0">
            <w:pPr>
              <w:pStyle w:val="ConsPlusNormal"/>
              <w:jc w:val="both"/>
            </w:pPr>
            <w:r>
              <w:t xml:space="preserve">(п. 8 </w:t>
            </w:r>
            <w:proofErr w:type="gramStart"/>
            <w:r>
              <w:t>введен</w:t>
            </w:r>
            <w:proofErr w:type="gramEnd"/>
            <w:r>
              <w:t xml:space="preserve"> </w:t>
            </w:r>
            <w:hyperlink r:id="rId71" w:history="1">
              <w:r>
                <w:rPr>
                  <w:color w:val="0000FF"/>
                </w:rPr>
                <w:t>Постановлением</w:t>
              </w:r>
            </w:hyperlink>
            <w:r>
              <w:t xml:space="preserve"> Правительства РФ от 07.12.2015 N 1333)</w:t>
            </w:r>
          </w:p>
        </w:tc>
      </w:tr>
      <w:tr w:rsidR="00822BB0">
        <w:tblPrEx>
          <w:tblBorders>
            <w:insideH w:val="none" w:sz="0" w:space="0" w:color="auto"/>
            <w:insideV w:val="none" w:sz="0" w:space="0" w:color="auto"/>
          </w:tblBorders>
        </w:tblPrEx>
        <w:tc>
          <w:tcPr>
            <w:tcW w:w="531" w:type="dxa"/>
            <w:tcBorders>
              <w:top w:val="nil"/>
              <w:left w:val="nil"/>
              <w:bottom w:val="nil"/>
              <w:right w:val="nil"/>
            </w:tcBorders>
          </w:tcPr>
          <w:p w:rsidR="00822BB0" w:rsidRDefault="00822BB0">
            <w:pPr>
              <w:pStyle w:val="ConsPlusNormal"/>
              <w:jc w:val="center"/>
            </w:pPr>
            <w:r>
              <w:t>9.</w:t>
            </w:r>
          </w:p>
        </w:tc>
        <w:tc>
          <w:tcPr>
            <w:tcW w:w="5107" w:type="dxa"/>
            <w:tcBorders>
              <w:top w:val="nil"/>
              <w:left w:val="nil"/>
              <w:bottom w:val="nil"/>
              <w:right w:val="nil"/>
            </w:tcBorders>
          </w:tcPr>
          <w:p w:rsidR="00822BB0" w:rsidRDefault="00822BB0">
            <w:pPr>
              <w:pStyle w:val="ConsPlusNormal"/>
            </w:pPr>
            <w:r>
              <w:t>Оказание услуг по организации отдыха детей и их оздоровлению</w:t>
            </w:r>
          </w:p>
        </w:tc>
        <w:tc>
          <w:tcPr>
            <w:tcW w:w="5001" w:type="dxa"/>
            <w:tcBorders>
              <w:top w:val="nil"/>
              <w:left w:val="nil"/>
              <w:bottom w:val="nil"/>
              <w:right w:val="nil"/>
            </w:tcBorders>
          </w:tcPr>
          <w:p w:rsidR="00822BB0" w:rsidRDefault="00822BB0">
            <w:pPr>
              <w:pStyle w:val="ConsPlusNormal"/>
            </w:pPr>
            <w:r>
              <w:t xml:space="preserve">наличие опыта исполнения (с учетом правопреемства) контрактов (договоров) на оказание услуг по организации отдыха детей и их оздоровлению за последние три года до даты подачи заявки на участие в закупке.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t>право</w:t>
            </w:r>
            <w:proofErr w:type="gramEnd"/>
            <w:r>
              <w:t xml:space="preserve"> заключить который проводится конкурс</w:t>
            </w:r>
          </w:p>
        </w:tc>
        <w:tc>
          <w:tcPr>
            <w:tcW w:w="4984" w:type="dxa"/>
            <w:tcBorders>
              <w:top w:val="nil"/>
              <w:left w:val="nil"/>
              <w:bottom w:val="nil"/>
              <w:right w:val="nil"/>
            </w:tcBorders>
          </w:tcPr>
          <w:p w:rsidR="00822BB0" w:rsidRDefault="00822BB0">
            <w:pPr>
              <w:pStyle w:val="ConsPlusNormal"/>
            </w:pPr>
            <w:proofErr w:type="gramStart"/>
            <w:r>
              <w:t>копия (копии) ранее исполненных контракта (контрактов) и (или) договора (договоров), заключенных участником закупки с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roofErr w:type="gramEnd"/>
          </w:p>
        </w:tc>
      </w:tr>
      <w:tr w:rsidR="00822BB0">
        <w:tblPrEx>
          <w:tblBorders>
            <w:insideH w:val="none" w:sz="0" w:space="0" w:color="auto"/>
            <w:insideV w:val="none" w:sz="0" w:space="0" w:color="auto"/>
          </w:tblBorders>
        </w:tblPrEx>
        <w:tc>
          <w:tcPr>
            <w:tcW w:w="15623" w:type="dxa"/>
            <w:gridSpan w:val="4"/>
            <w:tcBorders>
              <w:top w:val="nil"/>
              <w:left w:val="nil"/>
              <w:bottom w:val="single" w:sz="4" w:space="0" w:color="auto"/>
              <w:right w:val="nil"/>
            </w:tcBorders>
          </w:tcPr>
          <w:p w:rsidR="00822BB0" w:rsidRDefault="00822BB0">
            <w:pPr>
              <w:pStyle w:val="ConsPlusNormal"/>
              <w:jc w:val="both"/>
            </w:pPr>
            <w:r>
              <w:lastRenderedPageBreak/>
              <w:t xml:space="preserve">(п. 9 </w:t>
            </w:r>
            <w:proofErr w:type="gramStart"/>
            <w:r>
              <w:t>введен</w:t>
            </w:r>
            <w:proofErr w:type="gramEnd"/>
            <w:r>
              <w:t xml:space="preserve"> </w:t>
            </w:r>
            <w:hyperlink r:id="rId72" w:history="1">
              <w:r>
                <w:rPr>
                  <w:color w:val="0000FF"/>
                </w:rPr>
                <w:t>Постановлением</w:t>
              </w:r>
            </w:hyperlink>
            <w:r>
              <w:t xml:space="preserve"> Правительства РФ от 20.10.2016 N 1075)</w:t>
            </w:r>
          </w:p>
        </w:tc>
      </w:tr>
    </w:tbl>
    <w:p w:rsidR="00822BB0" w:rsidRDefault="00822BB0">
      <w:pPr>
        <w:pStyle w:val="ConsPlusNormal"/>
        <w:ind w:firstLine="540"/>
        <w:jc w:val="both"/>
      </w:pPr>
    </w:p>
    <w:p w:rsidR="00822BB0" w:rsidRDefault="00822BB0">
      <w:pPr>
        <w:pStyle w:val="ConsPlusNormal"/>
        <w:ind w:firstLine="540"/>
        <w:jc w:val="both"/>
      </w:pPr>
    </w:p>
    <w:p w:rsidR="00822BB0" w:rsidRDefault="00822BB0">
      <w:pPr>
        <w:pStyle w:val="ConsPlusNormal"/>
        <w:pBdr>
          <w:top w:val="single" w:sz="6" w:space="0" w:color="auto"/>
        </w:pBdr>
        <w:spacing w:before="100" w:after="100"/>
        <w:jc w:val="both"/>
        <w:rPr>
          <w:sz w:val="2"/>
          <w:szCs w:val="2"/>
        </w:rPr>
      </w:pPr>
    </w:p>
    <w:p w:rsidR="00B62E1A" w:rsidRDefault="00B62E1A">
      <w:bookmarkStart w:id="3" w:name="_GoBack"/>
      <w:bookmarkEnd w:id="3"/>
    </w:p>
    <w:sectPr w:rsidR="00B62E1A" w:rsidSect="0087057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B0"/>
    <w:rsid w:val="00822BB0"/>
    <w:rsid w:val="00B6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2B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2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2B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6C650094E52D55C2FB64F28387E704A788BE2B562FFDE4C7E576FDECDE17959723E75EDC72EFC2065ABADACCAF3AD6DA2B5B9E6D4A25E779n5G" TargetMode="External"/><Relationship Id="rId18" Type="http://schemas.openxmlformats.org/officeDocument/2006/relationships/hyperlink" Target="consultantplus://offline/ref=ED6C650094E52D55C2FB64F28387E704A582BC21502DFDE4C7E576FDECDE17959723E75EDC72EFC2065ABADACCAF3AD6DA2B5B9E6D4A25E779n5G" TargetMode="External"/><Relationship Id="rId26" Type="http://schemas.openxmlformats.org/officeDocument/2006/relationships/hyperlink" Target="consultantplus://offline/ref=ED6C650094E52D55C2FB64F28387E704A68AB9225722FDE4C7E576FDECDE17959723E75EDC72EFC20A5ABADACCAF3AD6DA2B5B9E6D4A25E779n5G" TargetMode="External"/><Relationship Id="rId39" Type="http://schemas.openxmlformats.org/officeDocument/2006/relationships/hyperlink" Target="consultantplus://offline/ref=ED6C650094E52D55C2FB64F28387E704A78BBC215129FDE4C7E576FDECDE17958523BF52DD7BF1C2074FEC8B897Fn3G" TargetMode="External"/><Relationship Id="rId21" Type="http://schemas.openxmlformats.org/officeDocument/2006/relationships/hyperlink" Target="consultantplus://offline/ref=ED6C650094E52D55C2FB64F28387E704A788BE2B562FFDE4C7E576FDECDE17959723E75EDC72EFC2065ABADACCAF3AD6DA2B5B9E6D4A25E779n5G" TargetMode="External"/><Relationship Id="rId34" Type="http://schemas.openxmlformats.org/officeDocument/2006/relationships/hyperlink" Target="consultantplus://offline/ref=ED6C650094E52D55C2FB64F28387E704A78BBC225928FDE4C7E576FDECDE17959723E75EDC72EFCA035ABADACCAF3AD6DA2B5B9E6D4A25E779n5G" TargetMode="External"/><Relationship Id="rId42" Type="http://schemas.openxmlformats.org/officeDocument/2006/relationships/hyperlink" Target="consultantplus://offline/ref=ED6C650094E52D55C2FB64F28387E704A582BC21502DFDE4C7E576FDECDE17959723E75EDC72EFC20A5ABADACCAF3AD6DA2B5B9E6D4A25E779n5G" TargetMode="External"/><Relationship Id="rId47" Type="http://schemas.openxmlformats.org/officeDocument/2006/relationships/hyperlink" Target="consultantplus://offline/ref=ED6C650094E52D55C2FB64F28387E704A582B82B5529FDE4C7E576FDECDE17959723E75EDC72EFC2065ABADACCAF3AD6DA2B5B9E6D4A25E779n5G" TargetMode="External"/><Relationship Id="rId50" Type="http://schemas.openxmlformats.org/officeDocument/2006/relationships/hyperlink" Target="consultantplus://offline/ref=ED6C650094E52D55C2FB64F28387E704A68AB9225722FDE4C7E576FDECDE17959723E75EDC72EFC3055ABADACCAF3AD6DA2B5B9E6D4A25E779n5G" TargetMode="External"/><Relationship Id="rId55" Type="http://schemas.openxmlformats.org/officeDocument/2006/relationships/hyperlink" Target="consultantplus://offline/ref=ED6C650094E52D55C2FB64F28387E704A08BBE225220A0EECFBC7AFFEBD14882906AEB5FDC70EBC20805BFCFDDF736DECD355F847148247EnFG" TargetMode="External"/><Relationship Id="rId63" Type="http://schemas.openxmlformats.org/officeDocument/2006/relationships/hyperlink" Target="consultantplus://offline/ref=ED6C650094E52D55C2FB64F28387E704A788BE2B562FFDE4C7E576FDECDE17959723E75EDC72EFC6025ABADACCAF3AD6DA2B5B9E6D4A25E779n5G" TargetMode="External"/><Relationship Id="rId68" Type="http://schemas.openxmlformats.org/officeDocument/2006/relationships/hyperlink" Target="consultantplus://offline/ref=ED6C650094E52D55C2FB64F28387E704A688BC225729FDE4C7E576FDECDE17959723E75EDC72EFC20A5ABADACCAF3AD6DA2B5B9E6D4A25E779n5G" TargetMode="External"/><Relationship Id="rId7" Type="http://schemas.openxmlformats.org/officeDocument/2006/relationships/hyperlink" Target="consultantplus://offline/ref=ED6C650094E52D55C2FB64F28387E704A582B82B5529FDE4C7E576FDECDE17959723E75EDC72EFC2065ABADACCAF3AD6DA2B5B9E6D4A25E779n5G" TargetMode="External"/><Relationship Id="rId71" Type="http://schemas.openxmlformats.org/officeDocument/2006/relationships/hyperlink" Target="consultantplus://offline/ref=ED6C650094E52D55C2FB64F28387E704A682B821562CFDE4C7E576FDECDE17959723E75EDC72EEC0065ABADACCAF3AD6DA2B5B9E6D4A25E779n5G" TargetMode="External"/><Relationship Id="rId2" Type="http://schemas.microsoft.com/office/2007/relationships/stylesWithEffects" Target="stylesWithEffects.xml"/><Relationship Id="rId16" Type="http://schemas.openxmlformats.org/officeDocument/2006/relationships/hyperlink" Target="consultantplus://offline/ref=ED6C650094E52D55C2FB64F28387E704A58CBA2B5328FDE4C7E576FDECDE17959723E75EDC72EFCA045ABADACCAF3AD6DA2B5B9E6D4A25E779n5G" TargetMode="External"/><Relationship Id="rId29" Type="http://schemas.openxmlformats.org/officeDocument/2006/relationships/hyperlink" Target="consultantplus://offline/ref=ED6C650094E52D55C2FB64F28387E704A788BE2B562FFDE4C7E576FDECDE17959723E75EDC72EFC0075ABADACCAF3AD6DA2B5B9E6D4A25E779n5G" TargetMode="External"/><Relationship Id="rId11" Type="http://schemas.openxmlformats.org/officeDocument/2006/relationships/hyperlink" Target="consultantplus://offline/ref=ED6C650094E52D55C2FB64F28387E704A68AB9225722FDE4C7E576FDECDE17959723E75EDC72EFC2065ABADACCAF3AD6DA2B5B9E6D4A25E779n5G" TargetMode="External"/><Relationship Id="rId24" Type="http://schemas.openxmlformats.org/officeDocument/2006/relationships/hyperlink" Target="consultantplus://offline/ref=ED6C650094E52D55C2FB64F28387E704A78BBC225928FDE4C7E576FDECDE17959723E75EDC72EFCA035ABADACCAF3AD6DA2B5B9E6D4A25E779n5G" TargetMode="External"/><Relationship Id="rId32" Type="http://schemas.openxmlformats.org/officeDocument/2006/relationships/hyperlink" Target="consultantplus://offline/ref=ED6C650094E52D55C2FB64F28387E704A78BBB21542CFDE4C7E576FDECDE17958523BF52DD7BF1C2074FEC8B897Fn3G" TargetMode="External"/><Relationship Id="rId37" Type="http://schemas.openxmlformats.org/officeDocument/2006/relationships/hyperlink" Target="consultantplus://offline/ref=ED6C650094E52D55C2FB64F28387E704A78BBC215129FDE4C7E576FDECDE17958523BF52DD7BF1C2074FEC8B897Fn3G" TargetMode="External"/><Relationship Id="rId40" Type="http://schemas.openxmlformats.org/officeDocument/2006/relationships/hyperlink" Target="consultantplus://offline/ref=ED6C650094E52D55C2FB64F28387E704A78BBC225928FDE4C7E576FDECDE17959723E75EDC72EFCA035ABADACCAF3AD6DA2B5B9E6D4A25E779n5G" TargetMode="External"/><Relationship Id="rId45" Type="http://schemas.openxmlformats.org/officeDocument/2006/relationships/hyperlink" Target="consultantplus://offline/ref=ED6C650094E52D55C2FB64F28387E704A788BE2B562FFDE4C7E576FDECDE17959723E75EDC72EFC10B5ABADACCAF3AD6DA2B5B9E6D4A25E779n5G" TargetMode="External"/><Relationship Id="rId53" Type="http://schemas.openxmlformats.org/officeDocument/2006/relationships/hyperlink" Target="consultantplus://offline/ref=ED6C650094E52D55C2FB64F28387E704A08BBE225220A0EECFBC7AFFEBD14882906AEB5FDC70EBC20805BFCFDDF736DECD355F847148247EnFG" TargetMode="External"/><Relationship Id="rId58" Type="http://schemas.openxmlformats.org/officeDocument/2006/relationships/hyperlink" Target="consultantplus://offline/ref=ED6C650094E52D55C2FB64F28387E704A788BE2B562FFDE4C7E576FDECDE17959723E75EDC72EFC6035ABADACCAF3AD6DA2B5B9E6D4A25E779n5G" TargetMode="External"/><Relationship Id="rId66" Type="http://schemas.openxmlformats.org/officeDocument/2006/relationships/hyperlink" Target="consultantplus://offline/ref=ED6C650094E52D55C2FB64F28387E704A78BBB21542CFDE4C7E576FDECDE17958523BF52DD7BF1C2074FEC8B897Fn3G"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D6C650094E52D55C2FB64F28387E704A58CBA2A5122FDE4C7E576FDECDE17958523BF52DD7BF1C2074FEC8B897Fn3G" TargetMode="External"/><Relationship Id="rId23" Type="http://schemas.openxmlformats.org/officeDocument/2006/relationships/hyperlink" Target="consultantplus://offline/ref=ED6C650094E52D55C2FB64F28387E704A788BE2B562FFDE4C7E576FDECDE17959723E75EDC72EFC3015ABADACCAF3AD6DA2B5B9E6D4A25E779n5G" TargetMode="External"/><Relationship Id="rId28" Type="http://schemas.openxmlformats.org/officeDocument/2006/relationships/hyperlink" Target="consultantplus://offline/ref=ED6C650094E52D55C2FB64F28387E704A78BBC225928FDE4C7E576FDECDE17959723E75EDC72EFCA035ABADACCAF3AD6DA2B5B9E6D4A25E779n5G" TargetMode="External"/><Relationship Id="rId36" Type="http://schemas.openxmlformats.org/officeDocument/2006/relationships/hyperlink" Target="consultantplus://offline/ref=ED6C650094E52D55C2FB64F28387E704A78BBB21542CFDE4C7E576FDECDE17958523BF52DD7BF1C2074FEC8B897Fn3G" TargetMode="External"/><Relationship Id="rId49" Type="http://schemas.openxmlformats.org/officeDocument/2006/relationships/hyperlink" Target="consultantplus://offline/ref=ED6C650094E52D55C2FB64F28387E704A68AB8215529FDE4C7E576FDECDE17959723E75EDC72EFC2065ABADACCAF3AD6DA2B5B9E6D4A25E779n5G" TargetMode="External"/><Relationship Id="rId57" Type="http://schemas.openxmlformats.org/officeDocument/2006/relationships/hyperlink" Target="consultantplus://offline/ref=ED6C650094E52D55C2FB64F28387E704A08BBE225220A0EECFBC7AFFEBD14882906AEB5FDC70EBC20805BFCFDDF736DECD355F847148247EnFG" TargetMode="External"/><Relationship Id="rId61" Type="http://schemas.openxmlformats.org/officeDocument/2006/relationships/hyperlink" Target="consultantplus://offline/ref=ED6C650094E52D55C2FB64F28387E704A78BBC225928FDE4C7E576FDECDE17959723E75EDC72EFCA035ABADACCAF3AD6DA2B5B9E6D4A25E779n5G" TargetMode="External"/><Relationship Id="rId10" Type="http://schemas.openxmlformats.org/officeDocument/2006/relationships/hyperlink" Target="consultantplus://offline/ref=ED6C650094E52D55C2FB64F28387E704A68AB8215529FDE4C7E576FDECDE17959723E75EDC72EFC2065ABADACCAF3AD6DA2B5B9E6D4A25E779n5G" TargetMode="External"/><Relationship Id="rId19" Type="http://schemas.openxmlformats.org/officeDocument/2006/relationships/hyperlink" Target="consultantplus://offline/ref=ED6C650094E52D55C2FB64F28387E704A582B7215622FDE4C7E576FDECDE17959723E75EDC72EFC0015ABADACCAF3AD6DA2B5B9E6D4A25E779n5G" TargetMode="External"/><Relationship Id="rId31" Type="http://schemas.openxmlformats.org/officeDocument/2006/relationships/hyperlink" Target="consultantplus://offline/ref=ED6C650094E52D55C2FB64F28387E704A78BBC215129FDE4C7E576FDECDE17958523BF52DD7BF1C2074FEC8B897Fn3G" TargetMode="External"/><Relationship Id="rId44" Type="http://schemas.openxmlformats.org/officeDocument/2006/relationships/hyperlink" Target="consultantplus://offline/ref=ED6C650094E52D55C2FB64F28387E704A788BE2B562FFDE4C7E576FDECDE17959723E75EDC72EFC1045ABADACCAF3AD6DA2B5B9E6D4A25E779n5G" TargetMode="External"/><Relationship Id="rId52" Type="http://schemas.openxmlformats.org/officeDocument/2006/relationships/hyperlink" Target="consultantplus://offline/ref=ED6C650094E52D55C2FB64F28387E704A788BE2B562FFDE4C7E576FDECDE17959723E75EDC72EFC10A5ABADACCAF3AD6DA2B5B9E6D4A25E779n5G" TargetMode="External"/><Relationship Id="rId60" Type="http://schemas.openxmlformats.org/officeDocument/2006/relationships/hyperlink" Target="consultantplus://offline/ref=ED6C650094E52D55C2FB64F28387E704A788BE2B562FFDE4C7E576FDECDE17959723E75EDC72EFC6035ABADACCAF3AD6DA2B5B9E6D4A25E779n5G" TargetMode="External"/><Relationship Id="rId65" Type="http://schemas.openxmlformats.org/officeDocument/2006/relationships/hyperlink" Target="consultantplus://offline/ref=ED6C650094E52D55C2FB64F28387E704A78BBC215129FDE4C7E576FDECDE17958523BF52DD7BF1C2074FEC8B897Fn3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6C650094E52D55C2FB64F28387E704A682B821562CFDE4C7E576FDECDE17959723E75EDC72EEC0065ABADACCAF3AD6DA2B5B9E6D4A25E779n5G" TargetMode="External"/><Relationship Id="rId14" Type="http://schemas.openxmlformats.org/officeDocument/2006/relationships/hyperlink" Target="consultantplus://offline/ref=ED6C650094E52D55C2FB64F28387E704A28FBE275420A0EECFBC7AFFEBD148909032E75ED56CEFC61D53EE8A78n1G" TargetMode="External"/><Relationship Id="rId22" Type="http://schemas.openxmlformats.org/officeDocument/2006/relationships/hyperlink" Target="consultantplus://offline/ref=ED6C650094E52D55C2FB64F28387E704A08BBE225220A0EECFBC7AFFEBD14882906AEB5FDC70EBC20805BFCFDDF736DECD355F847148247EnFG" TargetMode="External"/><Relationship Id="rId27" Type="http://schemas.openxmlformats.org/officeDocument/2006/relationships/hyperlink" Target="consultantplus://offline/ref=ED6C650094E52D55C2FB64F28387E704A788BE2B562FFDE4C7E576FDECDE17959723E75EDC72EFC3005ABADACCAF3AD6DA2B5B9E6D4A25E779n5G" TargetMode="External"/><Relationship Id="rId30" Type="http://schemas.openxmlformats.org/officeDocument/2006/relationships/hyperlink" Target="consultantplus://offline/ref=ED6C650094E52D55C2FB64F28387E704A78BBB21542CFDE4C7E576FDECDE17958523BF52DD7BF1C2074FEC8B897Fn3G" TargetMode="External"/><Relationship Id="rId35" Type="http://schemas.openxmlformats.org/officeDocument/2006/relationships/hyperlink" Target="consultantplus://offline/ref=ED6C650094E52D55C2FB64F28387E704A788BE2B562FFDE4C7E576FDECDE17959723E75EDC72EFC00A5ABADACCAF3AD6DA2B5B9E6D4A25E779n5G" TargetMode="External"/><Relationship Id="rId43" Type="http://schemas.openxmlformats.org/officeDocument/2006/relationships/hyperlink" Target="consultantplus://offline/ref=ED6C650094E52D55C2FB64F28387E704A582BC21502DFDE4C7E576FDECDE17959723E75EDC72EFC3035ABADACCAF3AD6DA2B5B9E6D4A25E779n5G" TargetMode="External"/><Relationship Id="rId48" Type="http://schemas.openxmlformats.org/officeDocument/2006/relationships/hyperlink" Target="consultantplus://offline/ref=ED6C650094E52D55C2FB64F28387E704A682B821562CFDE4C7E576FDECDE17959723E75EDC72EEC0065ABADACCAF3AD6DA2B5B9E6D4A25E779n5G" TargetMode="External"/><Relationship Id="rId56" Type="http://schemas.openxmlformats.org/officeDocument/2006/relationships/hyperlink" Target="consultantplus://offline/ref=ED6C650094E52D55C2FB64F28387E704A788BE2B562FFDE4C7E576FDECDE17959723E75EDC72EFC6035ABADACCAF3AD6DA2B5B9E6D4A25E779n5G" TargetMode="External"/><Relationship Id="rId64" Type="http://schemas.openxmlformats.org/officeDocument/2006/relationships/hyperlink" Target="consultantplus://offline/ref=ED6C650094E52D55C2FB64F28387E704A78BBB21542CFDE4C7E576FDECDE17958523BF52DD7BF1C2074FEC8B897Fn3G" TargetMode="External"/><Relationship Id="rId69" Type="http://schemas.openxmlformats.org/officeDocument/2006/relationships/hyperlink" Target="consultantplus://offline/ref=ED6C650094E52D55C2FB64F28387E704A78ABA22562CFDE4C7E576FDECDE17958523BF52DD7BF1C2074FEC8B897Fn3G" TargetMode="External"/><Relationship Id="rId8" Type="http://schemas.openxmlformats.org/officeDocument/2006/relationships/hyperlink" Target="consultantplus://offline/ref=ED6C650094E52D55C2FB64F28387E704A582B7215622FDE4C7E576FDECDE17959723E75EDC72EFC0015ABADACCAF3AD6DA2B5B9E6D4A25E779n5G" TargetMode="External"/><Relationship Id="rId51" Type="http://schemas.openxmlformats.org/officeDocument/2006/relationships/hyperlink" Target="consultantplus://offline/ref=ED6C650094E52D55C2FB64F28387E704A688BC225729FDE4C7E576FDECDE17959723E75EDC72EFC2065ABADACCAF3AD6DA2B5B9E6D4A25E779n5G" TargetMode="External"/><Relationship Id="rId72" Type="http://schemas.openxmlformats.org/officeDocument/2006/relationships/hyperlink" Target="consultantplus://offline/ref=ED6C650094E52D55C2FB64F28387E704A68AB8215529FDE4C7E576FDECDE17959723E75EDC72EFC3035ABADACCAF3AD6DA2B5B9E6D4A25E779n5G" TargetMode="External"/><Relationship Id="rId3" Type="http://schemas.openxmlformats.org/officeDocument/2006/relationships/settings" Target="settings.xml"/><Relationship Id="rId12" Type="http://schemas.openxmlformats.org/officeDocument/2006/relationships/hyperlink" Target="consultantplus://offline/ref=ED6C650094E52D55C2FB64F28387E704A688BC225729FDE4C7E576FDECDE17959723E75EDC72EFC2065ABADACCAF3AD6DA2B5B9E6D4A25E779n5G" TargetMode="External"/><Relationship Id="rId17" Type="http://schemas.openxmlformats.org/officeDocument/2006/relationships/hyperlink" Target="consultantplus://offline/ref=ED6C650094E52D55C2FB64F28387E704A58CB823502CFDE4C7E576FDECDE17958523BF52DD7BF1C2074FEC8B897Fn3G" TargetMode="External"/><Relationship Id="rId25" Type="http://schemas.openxmlformats.org/officeDocument/2006/relationships/hyperlink" Target="consultantplus://offline/ref=ED6C650094E52D55C2FB64F28387E704A582B7215622FDE4C7E576FDECDE17959723E75EDC72EFC0015ABADACCAF3AD6DA2B5B9E6D4A25E779n5G" TargetMode="External"/><Relationship Id="rId33" Type="http://schemas.openxmlformats.org/officeDocument/2006/relationships/hyperlink" Target="consultantplus://offline/ref=ED6C650094E52D55C2FB64F28387E704A78BBC215129FDE4C7E576FDECDE17958523BF52DD7BF1C2074FEC8B897Fn3G" TargetMode="External"/><Relationship Id="rId38" Type="http://schemas.openxmlformats.org/officeDocument/2006/relationships/hyperlink" Target="consultantplus://offline/ref=ED6C650094E52D55C2FB64F28387E704A78BBB21542CFDE4C7E576FDECDE17958523BF52DD7BF1C2074FEC8B897Fn3G" TargetMode="External"/><Relationship Id="rId46" Type="http://schemas.openxmlformats.org/officeDocument/2006/relationships/hyperlink" Target="consultantplus://offline/ref=ED6C650094E52D55C2FB64F28387E704A582BC21502DFDE4C7E576FDECDE17959723E75EDC72EFC3065ABADACCAF3AD6DA2B5B9E6D4A25E779n5G" TargetMode="External"/><Relationship Id="rId59" Type="http://schemas.openxmlformats.org/officeDocument/2006/relationships/hyperlink" Target="consultantplus://offline/ref=ED6C650094E52D55C2FB64F28387E704A08BBE225220A0EECFBC7AFFEBD14882906AEB5FDC70EBC20805BFCFDDF736DECD355F847148247EnFG" TargetMode="External"/><Relationship Id="rId67" Type="http://schemas.openxmlformats.org/officeDocument/2006/relationships/hyperlink" Target="consultantplus://offline/ref=ED6C650094E52D55C2FB64F28387E704A78BBC215129FDE4C7E576FDECDE17958523BF52DD7BF1C2074FEC8B897Fn3G" TargetMode="External"/><Relationship Id="rId20" Type="http://schemas.openxmlformats.org/officeDocument/2006/relationships/hyperlink" Target="consultantplus://offline/ref=ED6C650094E52D55C2FB64F28387E704A68AB9225722FDE4C7E576FDECDE17959723E75EDC72EFC2065ABADACCAF3AD6DA2B5B9E6D4A25E779n5G" TargetMode="External"/><Relationship Id="rId41" Type="http://schemas.openxmlformats.org/officeDocument/2006/relationships/hyperlink" Target="consultantplus://offline/ref=ED6C650094E52D55C2FB64F28387E704A788BE2B562FFDE4C7E576FDECDE17959723E75EDC72EFC1005ABADACCAF3AD6DA2B5B9E6D4A25E779n5G" TargetMode="External"/><Relationship Id="rId54" Type="http://schemas.openxmlformats.org/officeDocument/2006/relationships/hyperlink" Target="consultantplus://offline/ref=ED6C650094E52D55C2FB64F28387E704A788BE2B562FFDE4C7E576FDECDE17959723E75EDC72EFC6035ABADACCAF3AD6DA2B5B9E6D4A25E779n5G" TargetMode="External"/><Relationship Id="rId62" Type="http://schemas.openxmlformats.org/officeDocument/2006/relationships/hyperlink" Target="consultantplus://offline/ref=ED6C650094E52D55C2FB64F28387E704A68AB9225722FDE4C7E576FDECDE17959723E75EDC72EFC3055ABADACCAF3AD6DA2B5B9E6D4A25E779n5G" TargetMode="External"/><Relationship Id="rId70" Type="http://schemas.openxmlformats.org/officeDocument/2006/relationships/hyperlink" Target="consultantplus://offline/ref=ED6C650094E52D55C2FB64F28387E704A582B82B5529FDE4C7E576FDECDE17959723E75EDC72EFC3035ABADACCAF3AD6DA2B5B9E6D4A25E779n5G" TargetMode="External"/><Relationship Id="rId1" Type="http://schemas.openxmlformats.org/officeDocument/2006/relationships/styles" Target="styles.xml"/><Relationship Id="rId6" Type="http://schemas.openxmlformats.org/officeDocument/2006/relationships/hyperlink" Target="consultantplus://offline/ref=ED6C650094E52D55C2FB64F28387E704A582BC21502DFDE4C7E576FDECDE17959723E75EDC72EFC2065ABADACCAF3AD6DA2B5B9E6D4A25E779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9110</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2019-04-19T06:39:00Z</dcterms:created>
  <dcterms:modified xsi:type="dcterms:W3CDTF">2019-04-19T06:40:00Z</dcterms:modified>
</cp:coreProperties>
</file>